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0F" w:rsidRDefault="00CC490F" w:rsidP="00CC490F">
      <w:pPr>
        <w:pStyle w:val="Title"/>
        <w:pBdr>
          <w:bottom w:val="single" w:sz="4" w:space="6" w:color="auto"/>
        </w:pBdr>
        <w:ind w:right="-1192"/>
        <w:jc w:val="left"/>
        <w:rPr>
          <w:rFonts w:ascii="Gill Sans MT" w:hAnsi="Gill Sans MT"/>
          <w:sz w:val="24"/>
          <w:szCs w:val="24"/>
          <w:u w:val="none"/>
        </w:rPr>
      </w:pPr>
      <w:r>
        <w:rPr>
          <w:noProof/>
          <w:lang w:val="en-US"/>
        </w:rPr>
        <w:drawing>
          <wp:anchor distT="0" distB="0" distL="114300" distR="114300" simplePos="0" relativeHeight="251661312" behindDoc="1" locked="0" layoutInCell="1" allowOverlap="1" wp14:anchorId="05EE521C" wp14:editId="22D0A589">
            <wp:simplePos x="0" y="0"/>
            <wp:positionH relativeFrom="margin">
              <wp:posOffset>5275580</wp:posOffset>
            </wp:positionH>
            <wp:positionV relativeFrom="paragraph">
              <wp:posOffset>6985</wp:posOffset>
            </wp:positionV>
            <wp:extent cx="769620" cy="761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62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90F" w:rsidRDefault="00CC490F" w:rsidP="00CC490F">
      <w:pPr>
        <w:pStyle w:val="Title"/>
        <w:pBdr>
          <w:bottom w:val="single" w:sz="4" w:space="6" w:color="auto"/>
        </w:pBdr>
        <w:ind w:right="-1192"/>
        <w:jc w:val="left"/>
        <w:rPr>
          <w:rFonts w:ascii="Gill Sans MT" w:hAnsi="Gill Sans MT"/>
          <w:sz w:val="24"/>
          <w:szCs w:val="24"/>
          <w:u w:val="none"/>
        </w:rPr>
      </w:pPr>
    </w:p>
    <w:p w:rsidR="00CC490F" w:rsidRDefault="00CC490F" w:rsidP="00CC490F">
      <w:pPr>
        <w:pStyle w:val="Title"/>
        <w:pBdr>
          <w:bottom w:val="single" w:sz="4" w:space="6" w:color="auto"/>
        </w:pBdr>
        <w:ind w:right="-1192"/>
        <w:jc w:val="left"/>
        <w:rPr>
          <w:rFonts w:ascii="Gill Sans MT" w:hAnsi="Gill Sans MT"/>
          <w:sz w:val="24"/>
          <w:szCs w:val="24"/>
          <w:u w:val="none"/>
        </w:rPr>
      </w:pPr>
    </w:p>
    <w:p w:rsidR="00CC490F" w:rsidRPr="00635D97" w:rsidRDefault="00CC490F" w:rsidP="00CC490F">
      <w:pPr>
        <w:pStyle w:val="Title"/>
        <w:pBdr>
          <w:bottom w:val="single" w:sz="4" w:space="6" w:color="auto"/>
        </w:pBdr>
        <w:ind w:right="-1192"/>
        <w:jc w:val="left"/>
        <w:rPr>
          <w:rFonts w:ascii="Gill Sans MT" w:hAnsi="Gill Sans MT"/>
          <w:sz w:val="24"/>
          <w:szCs w:val="24"/>
          <w:u w:val="none"/>
        </w:rPr>
      </w:pPr>
      <w:r>
        <w:rPr>
          <w:rFonts w:ascii="Gill Sans MT" w:hAnsi="Gill Sans MT"/>
          <w:sz w:val="24"/>
          <w:szCs w:val="24"/>
          <w:u w:val="none"/>
        </w:rPr>
        <w:t>CAREER OPPORTUNITY</w:t>
      </w:r>
    </w:p>
    <w:p w:rsidR="00867D1C" w:rsidRPr="00E15CF4" w:rsidRDefault="00867D1C" w:rsidP="0032753F">
      <w:pPr>
        <w:spacing w:after="0" w:line="360" w:lineRule="auto"/>
        <w:ind w:left="14" w:right="0" w:firstLine="0"/>
        <w:contextualSpacing/>
        <w:jc w:val="center"/>
        <w:rPr>
          <w:rFonts w:ascii="Gill Sans MT" w:hAnsi="Gill Sans MT"/>
          <w:b/>
          <w:sz w:val="24"/>
          <w:szCs w:val="24"/>
        </w:rPr>
      </w:pPr>
    </w:p>
    <w:p w:rsidR="007949BF" w:rsidRPr="00592F7E" w:rsidRDefault="007949BF" w:rsidP="007949BF">
      <w:pPr>
        <w:spacing w:line="360" w:lineRule="auto"/>
        <w:contextualSpacing/>
        <w:rPr>
          <w:rFonts w:ascii="Gill Sans MT" w:hAnsi="Gill Sans MT" w:cs="Arial"/>
          <w:b/>
          <w:bCs/>
          <w:sz w:val="24"/>
          <w:szCs w:val="24"/>
        </w:rPr>
      </w:pPr>
      <w:r w:rsidRPr="005E373B">
        <w:rPr>
          <w:rFonts w:ascii="Gill Sans MT" w:hAnsi="Gill Sans MT"/>
          <w:b/>
          <w:bCs/>
          <w:sz w:val="23"/>
          <w:szCs w:val="24"/>
          <w:lang w:val="en-GB"/>
        </w:rPr>
        <w:t>POSITION</w:t>
      </w:r>
      <w:r w:rsidRPr="005E373B">
        <w:rPr>
          <w:rFonts w:ascii="Gill Sans MT" w:hAnsi="Gill Sans MT"/>
          <w:b/>
          <w:bCs/>
          <w:sz w:val="23"/>
          <w:szCs w:val="24"/>
          <w:lang w:val="en-GB"/>
        </w:rPr>
        <w:tab/>
      </w:r>
      <w:r>
        <w:rPr>
          <w:rFonts w:ascii="Gill Sans MT" w:hAnsi="Gill Sans MT"/>
          <w:b/>
          <w:sz w:val="23"/>
          <w:szCs w:val="24"/>
        </w:rPr>
        <w:tab/>
        <w:t>:</w:t>
      </w:r>
      <w:r w:rsidR="0056086D">
        <w:rPr>
          <w:rFonts w:ascii="Gill Sans MT" w:hAnsi="Gill Sans MT"/>
          <w:sz w:val="23"/>
          <w:szCs w:val="24"/>
        </w:rPr>
        <w:t xml:space="preserve"> </w:t>
      </w:r>
      <w:r w:rsidR="0056086D" w:rsidRPr="00592F7E">
        <w:rPr>
          <w:rFonts w:ascii="Gill Sans MT" w:hAnsi="Gill Sans MT"/>
          <w:sz w:val="24"/>
          <w:szCs w:val="24"/>
        </w:rPr>
        <w:t xml:space="preserve">Senior </w:t>
      </w:r>
      <w:r w:rsidRPr="00592F7E">
        <w:rPr>
          <w:rFonts w:ascii="Gill Sans MT" w:hAnsi="Gill Sans MT"/>
          <w:sz w:val="24"/>
          <w:szCs w:val="24"/>
        </w:rPr>
        <w:t>Human Resource</w:t>
      </w:r>
      <w:r w:rsidR="0056086D" w:rsidRPr="00592F7E">
        <w:rPr>
          <w:rFonts w:ascii="Gill Sans MT" w:hAnsi="Gill Sans MT"/>
          <w:sz w:val="24"/>
          <w:szCs w:val="24"/>
        </w:rPr>
        <w:t xml:space="preserve"> Officer</w:t>
      </w:r>
    </w:p>
    <w:p w:rsidR="007949BF" w:rsidRPr="005E373B" w:rsidRDefault="007949BF" w:rsidP="007949BF">
      <w:pPr>
        <w:spacing w:line="360" w:lineRule="auto"/>
        <w:rPr>
          <w:rFonts w:ascii="Gill Sans MT" w:hAnsi="Gill Sans MT"/>
          <w:b/>
          <w:color w:val="FF0000"/>
          <w:sz w:val="23"/>
          <w:szCs w:val="24"/>
        </w:rPr>
      </w:pPr>
      <w:r w:rsidRPr="005E373B">
        <w:rPr>
          <w:rFonts w:ascii="Gill Sans MT" w:hAnsi="Gill Sans MT"/>
          <w:b/>
          <w:bCs/>
          <w:sz w:val="23"/>
          <w:szCs w:val="24"/>
          <w:lang w:val="en-GB"/>
        </w:rPr>
        <w:t>LOCATION</w:t>
      </w:r>
      <w:r w:rsidRPr="005E373B">
        <w:rPr>
          <w:rFonts w:ascii="Gill Sans MT" w:hAnsi="Gill Sans MT"/>
          <w:b/>
          <w:bCs/>
          <w:sz w:val="23"/>
          <w:szCs w:val="24"/>
          <w:lang w:val="en-GB"/>
        </w:rPr>
        <w:tab/>
      </w:r>
      <w:r w:rsidRPr="005E373B">
        <w:rPr>
          <w:rFonts w:ascii="Gill Sans MT" w:hAnsi="Gill Sans MT"/>
          <w:b/>
          <w:sz w:val="23"/>
          <w:szCs w:val="24"/>
        </w:rPr>
        <w:tab/>
        <w:t xml:space="preserve">: </w:t>
      </w:r>
      <w:r w:rsidRPr="00592F7E">
        <w:rPr>
          <w:rFonts w:ascii="Gill Sans MT" w:hAnsi="Gill Sans MT"/>
          <w:sz w:val="24"/>
          <w:szCs w:val="24"/>
        </w:rPr>
        <w:t>Head Office</w:t>
      </w:r>
    </w:p>
    <w:p w:rsidR="007949BF" w:rsidRPr="005E373B" w:rsidRDefault="007949BF" w:rsidP="007949BF">
      <w:pPr>
        <w:pStyle w:val="Heading5"/>
        <w:tabs>
          <w:tab w:val="left" w:pos="2160"/>
        </w:tabs>
        <w:spacing w:line="360" w:lineRule="auto"/>
        <w:rPr>
          <w:rFonts w:ascii="Gill Sans MT" w:hAnsi="Gill Sans MT"/>
          <w:b/>
          <w:sz w:val="23"/>
          <w:szCs w:val="24"/>
        </w:rPr>
      </w:pPr>
      <w:r w:rsidRPr="007949BF">
        <w:rPr>
          <w:rFonts w:ascii="Gill Sans MT" w:eastAsia="Calibri" w:hAnsi="Gill Sans MT" w:cs="Calibri"/>
          <w:b/>
          <w:bCs/>
          <w:color w:val="000000"/>
          <w:sz w:val="23"/>
          <w:szCs w:val="24"/>
          <w:lang w:val="en-GB"/>
        </w:rPr>
        <w:t>REPORTS TO</w:t>
      </w:r>
      <w:r w:rsidRPr="005E373B">
        <w:rPr>
          <w:rFonts w:ascii="Gill Sans MT" w:hAnsi="Gill Sans MT"/>
          <w:sz w:val="23"/>
          <w:szCs w:val="24"/>
        </w:rPr>
        <w:t xml:space="preserve"> </w:t>
      </w:r>
      <w:r>
        <w:rPr>
          <w:rFonts w:ascii="Gill Sans MT" w:hAnsi="Gill Sans MT"/>
          <w:sz w:val="23"/>
          <w:szCs w:val="24"/>
        </w:rPr>
        <w:tab/>
      </w:r>
      <w:r w:rsidRPr="007949BF">
        <w:rPr>
          <w:rFonts w:ascii="Gill Sans MT" w:eastAsia="Calibri" w:hAnsi="Gill Sans MT" w:cs="Calibri"/>
          <w:color w:val="000000"/>
          <w:sz w:val="23"/>
          <w:szCs w:val="24"/>
        </w:rPr>
        <w:t xml:space="preserve">: </w:t>
      </w:r>
      <w:r w:rsidR="0056086D" w:rsidRPr="00592F7E">
        <w:rPr>
          <w:rFonts w:ascii="Gill Sans MT" w:eastAsia="Calibri" w:hAnsi="Gill Sans MT" w:cs="Calibri"/>
          <w:color w:val="000000"/>
          <w:sz w:val="24"/>
          <w:szCs w:val="24"/>
        </w:rPr>
        <w:t>Assistant Manager, Human Resources &amp; Administration</w:t>
      </w:r>
    </w:p>
    <w:p w:rsidR="007949BF" w:rsidRPr="005E373B" w:rsidRDefault="007949BF" w:rsidP="007949BF">
      <w:pPr>
        <w:spacing w:line="360" w:lineRule="auto"/>
        <w:ind w:left="2160" w:hanging="2160"/>
        <w:rPr>
          <w:rFonts w:ascii="Gill Sans MT" w:hAnsi="Gill Sans MT"/>
          <w:b/>
          <w:bCs/>
          <w:sz w:val="23"/>
          <w:szCs w:val="24"/>
          <w:lang w:val="en-GB"/>
        </w:rPr>
      </w:pPr>
      <w:r w:rsidRPr="005E373B">
        <w:rPr>
          <w:rFonts w:ascii="Gill Sans MT" w:hAnsi="Gill Sans MT"/>
          <w:b/>
          <w:bCs/>
          <w:sz w:val="23"/>
          <w:szCs w:val="24"/>
          <w:lang w:val="en-GB"/>
        </w:rPr>
        <w:t>JOB GROUP</w:t>
      </w:r>
      <w:r w:rsidRPr="005E373B">
        <w:rPr>
          <w:rFonts w:ascii="Gill Sans MT" w:hAnsi="Gill Sans MT"/>
          <w:sz w:val="23"/>
          <w:szCs w:val="24"/>
        </w:rPr>
        <w:tab/>
      </w:r>
      <w:r w:rsidRPr="005E373B">
        <w:rPr>
          <w:rFonts w:ascii="Gill Sans MT" w:hAnsi="Gill Sans MT"/>
          <w:b/>
          <w:sz w:val="23"/>
          <w:szCs w:val="24"/>
        </w:rPr>
        <w:t xml:space="preserve">: </w:t>
      </w:r>
      <w:r w:rsidRPr="00592F7E">
        <w:rPr>
          <w:rFonts w:ascii="Gill Sans MT" w:eastAsia="Times New Roman" w:hAnsi="Gill Sans MT" w:cs="Times New Roman"/>
          <w:bCs/>
          <w:sz w:val="24"/>
          <w:szCs w:val="24"/>
          <w:lang w:val="en-GB"/>
        </w:rPr>
        <w:t xml:space="preserve">NOC </w:t>
      </w:r>
      <w:r w:rsidR="0056086D" w:rsidRPr="00592F7E">
        <w:rPr>
          <w:rFonts w:ascii="Gill Sans MT" w:eastAsia="Times New Roman" w:hAnsi="Gill Sans MT" w:cs="Times New Roman"/>
          <w:bCs/>
          <w:sz w:val="24"/>
          <w:szCs w:val="24"/>
          <w:lang w:val="en-GB"/>
        </w:rPr>
        <w:t>5</w:t>
      </w:r>
    </w:p>
    <w:p w:rsidR="007949BF" w:rsidRPr="007949BF" w:rsidRDefault="007949BF" w:rsidP="007949BF">
      <w:pPr>
        <w:spacing w:line="360" w:lineRule="auto"/>
        <w:rPr>
          <w:rFonts w:ascii="Gill Sans MT" w:hAnsi="Gill Sans MT"/>
          <w:b/>
          <w:bCs/>
          <w:sz w:val="23"/>
          <w:szCs w:val="24"/>
          <w:lang w:val="en-GB"/>
        </w:rPr>
      </w:pPr>
      <w:r w:rsidRPr="005E373B">
        <w:rPr>
          <w:rFonts w:ascii="Gill Sans MT" w:hAnsi="Gill Sans MT"/>
          <w:b/>
          <w:bCs/>
          <w:sz w:val="23"/>
          <w:szCs w:val="24"/>
          <w:lang w:val="en-GB"/>
        </w:rPr>
        <w:t>JOB HOLDER</w:t>
      </w:r>
      <w:r w:rsidRPr="005E373B">
        <w:rPr>
          <w:rFonts w:ascii="Gill Sans MT" w:hAnsi="Gill Sans MT"/>
          <w:b/>
          <w:bCs/>
          <w:sz w:val="23"/>
          <w:szCs w:val="24"/>
          <w:lang w:val="en-GB"/>
        </w:rPr>
        <w:tab/>
        <w:t xml:space="preserve">: </w:t>
      </w:r>
      <w:r w:rsidRPr="00592F7E">
        <w:rPr>
          <w:rFonts w:ascii="Gill Sans MT" w:hAnsi="Gill Sans MT"/>
          <w:bCs/>
          <w:sz w:val="24"/>
          <w:szCs w:val="24"/>
          <w:lang w:val="en-GB"/>
        </w:rPr>
        <w:t>Vacant</w:t>
      </w:r>
    </w:p>
    <w:p w:rsidR="007949BF" w:rsidRPr="005E373B" w:rsidRDefault="007949BF" w:rsidP="007949BF">
      <w:pPr>
        <w:pStyle w:val="BodyTextIndent2"/>
        <w:spacing w:line="240" w:lineRule="auto"/>
        <w:ind w:left="2160" w:hanging="2250"/>
        <w:rPr>
          <w:rFonts w:ascii="Gill Sans MT" w:hAnsi="Gill Sans MT"/>
          <w:color w:val="FF0000"/>
          <w:sz w:val="23"/>
          <w:szCs w:val="24"/>
        </w:rPr>
      </w:pPr>
      <w:r w:rsidRPr="005E373B">
        <w:rPr>
          <w:rFonts w:ascii="Gill Sans MT" w:hAnsi="Gill Sans MT"/>
          <w:noProof/>
          <w:sz w:val="23"/>
          <w:szCs w:val="24"/>
          <w:lang w:val="en-US"/>
        </w:rPr>
        <mc:AlternateContent>
          <mc:Choice Requires="wps">
            <w:drawing>
              <wp:anchor distT="4294967295" distB="4294967295" distL="114300" distR="114300" simplePos="0" relativeHeight="251659264" behindDoc="0" locked="0" layoutInCell="1" allowOverlap="1" wp14:anchorId="56F5B71A" wp14:editId="2B7E32CB">
                <wp:simplePos x="0" y="0"/>
                <wp:positionH relativeFrom="column">
                  <wp:posOffset>28575</wp:posOffset>
                </wp:positionH>
                <wp:positionV relativeFrom="paragraph">
                  <wp:posOffset>104774</wp:posOffset>
                </wp:positionV>
                <wp:extent cx="6619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5156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8.25pt" to="52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" strokecolor="windowText" strokeweight=".5pt">
                <v:stroke joinstyle="miter"/>
                <o:lock v:ext="edit" shapetype="f"/>
              </v:line>
            </w:pict>
          </mc:Fallback>
        </mc:AlternateContent>
      </w:r>
      <w:r w:rsidRPr="005E373B">
        <w:rPr>
          <w:rFonts w:ascii="Gill Sans MT" w:hAnsi="Gill Sans MT"/>
          <w:color w:val="FF0000"/>
          <w:sz w:val="23"/>
          <w:szCs w:val="24"/>
        </w:rPr>
        <w:t xml:space="preserve">  </w:t>
      </w:r>
      <w:r w:rsidRPr="005E373B">
        <w:rPr>
          <w:rFonts w:ascii="Gill Sans MT" w:hAnsi="Gill Sans MT"/>
          <w:color w:val="FF0000"/>
          <w:sz w:val="23"/>
          <w:szCs w:val="24"/>
        </w:rPr>
        <w:tab/>
      </w:r>
      <w:r w:rsidRPr="005E373B">
        <w:rPr>
          <w:rFonts w:ascii="Gill Sans MT" w:hAnsi="Gill Sans MT"/>
          <w:color w:val="FF0000"/>
          <w:sz w:val="23"/>
          <w:szCs w:val="24"/>
        </w:rPr>
        <w:tab/>
      </w:r>
    </w:p>
    <w:p w:rsidR="007949BF" w:rsidRDefault="007949BF" w:rsidP="007949BF">
      <w:pPr>
        <w:pStyle w:val="Heading1"/>
        <w:keepLines w:val="0"/>
        <w:spacing w:line="360" w:lineRule="auto"/>
        <w:ind w:left="0" w:firstLine="0"/>
        <w:rPr>
          <w:rFonts w:ascii="Gill Sans MT" w:eastAsia="Times New Roman" w:hAnsi="Gill Sans MT" w:cs="Times New Roman"/>
          <w:b/>
          <w:bCs/>
          <w:color w:val="auto"/>
          <w:sz w:val="23"/>
          <w:szCs w:val="24"/>
          <w:u w:val="single"/>
          <w:lang w:val="en-GB"/>
        </w:rPr>
      </w:pPr>
    </w:p>
    <w:p w:rsidR="007949BF" w:rsidRPr="00592F7E" w:rsidRDefault="007949BF" w:rsidP="007949BF">
      <w:pPr>
        <w:pStyle w:val="Heading1"/>
        <w:keepLines w:val="0"/>
        <w:spacing w:line="360" w:lineRule="auto"/>
        <w:ind w:left="0" w:firstLine="0"/>
        <w:rPr>
          <w:rFonts w:ascii="Gill Sans MT" w:eastAsia="Times New Roman" w:hAnsi="Gill Sans MT" w:cs="Times New Roman"/>
          <w:b/>
          <w:bCs/>
          <w:color w:val="auto"/>
          <w:sz w:val="24"/>
          <w:szCs w:val="24"/>
          <w:u w:val="single"/>
          <w:lang w:val="en-GB"/>
        </w:rPr>
      </w:pPr>
      <w:r w:rsidRPr="00592F7E">
        <w:rPr>
          <w:rFonts w:ascii="Gill Sans MT" w:eastAsia="Times New Roman" w:hAnsi="Gill Sans MT" w:cs="Times New Roman"/>
          <w:b/>
          <w:bCs/>
          <w:color w:val="auto"/>
          <w:sz w:val="24"/>
          <w:szCs w:val="24"/>
          <w:u w:val="single"/>
          <w:lang w:val="en-GB"/>
        </w:rPr>
        <w:t>JOB PURPOSE</w:t>
      </w:r>
    </w:p>
    <w:p w:rsidR="007949BF" w:rsidRPr="00592F7E" w:rsidRDefault="007949BF" w:rsidP="005D6919">
      <w:pPr>
        <w:pStyle w:val="DefaultText"/>
        <w:spacing w:after="0" w:line="360" w:lineRule="auto"/>
        <w:rPr>
          <w:rFonts w:ascii="Gill Sans MT" w:hAnsi="Gill Sans MT" w:cs="Arial"/>
          <w:bCs/>
          <w:szCs w:val="24"/>
        </w:rPr>
      </w:pPr>
      <w:r w:rsidRPr="00592F7E">
        <w:rPr>
          <w:rFonts w:ascii="Gill Sans MT" w:hAnsi="Gill Sans MT"/>
          <w:szCs w:val="24"/>
        </w:rPr>
        <w:t xml:space="preserve">Reporting to the </w:t>
      </w:r>
      <w:r w:rsidR="0056086D" w:rsidRPr="00592F7E">
        <w:rPr>
          <w:rFonts w:ascii="Gill Sans MT" w:eastAsia="Calibri" w:hAnsi="Gill Sans MT" w:cs="Calibri"/>
          <w:color w:val="000000"/>
          <w:szCs w:val="24"/>
        </w:rPr>
        <w:t>Assistant Manager, Human Resources &amp; Administration</w:t>
      </w:r>
      <w:r w:rsidRPr="00592F7E">
        <w:rPr>
          <w:rFonts w:ascii="Gill Sans MT" w:hAnsi="Gill Sans MT"/>
          <w:szCs w:val="24"/>
        </w:rPr>
        <w:t xml:space="preserve">, </w:t>
      </w:r>
      <w:r w:rsidRPr="00592F7E">
        <w:rPr>
          <w:rFonts w:ascii="Gill Sans MT" w:hAnsi="Gill Sans MT" w:cs="Arial"/>
          <w:bCs/>
          <w:szCs w:val="24"/>
        </w:rPr>
        <w:t>the ideal candidate will</w:t>
      </w:r>
      <w:r w:rsidR="00592F7E" w:rsidRPr="00592F7E">
        <w:rPr>
          <w:rFonts w:ascii="Gill Sans MT" w:hAnsi="Gill Sans MT" w:cs="Arial"/>
          <w:iCs/>
          <w:color w:val="000000" w:themeColor="text1"/>
          <w:szCs w:val="24"/>
        </w:rPr>
        <w:t xml:space="preserve"> provide support in various human resource functions, including</w:t>
      </w:r>
      <w:r w:rsidR="00592F7E" w:rsidRPr="00592F7E">
        <w:rPr>
          <w:rFonts w:ascii="Gill Sans MT" w:hAnsi="Gill Sans MT" w:cs="Arial"/>
          <w:bCs/>
          <w:szCs w:val="24"/>
        </w:rPr>
        <w:t xml:space="preserve"> </w:t>
      </w:r>
      <w:r w:rsidR="005D6919" w:rsidRPr="00592F7E">
        <w:rPr>
          <w:rFonts w:ascii="Gill Sans MT" w:hAnsi="Gill Sans MT" w:cs="Arial"/>
          <w:bCs/>
          <w:szCs w:val="24"/>
        </w:rPr>
        <w:t>at</w:t>
      </w:r>
      <w:r w:rsidRPr="00592F7E">
        <w:rPr>
          <w:rFonts w:ascii="Gill Sans MT" w:hAnsi="Gill Sans MT" w:cs="Arial"/>
          <w:bCs/>
          <w:szCs w:val="24"/>
        </w:rPr>
        <w:t xml:space="preserve">tracting, developing and retaining skilled and motivated employee base that will drive the business to achieve its strategic objectives, while enhancing employee development through performance management, learning and </w:t>
      </w:r>
      <w:r w:rsidR="00B62223">
        <w:rPr>
          <w:rFonts w:ascii="Gill Sans MT" w:hAnsi="Gill Sans MT" w:cs="Arial"/>
          <w:bCs/>
          <w:szCs w:val="24"/>
        </w:rPr>
        <w:t>development.</w:t>
      </w:r>
    </w:p>
    <w:p w:rsidR="00592F7E" w:rsidRPr="00592F7E" w:rsidRDefault="00592F7E" w:rsidP="005D6919">
      <w:pPr>
        <w:pStyle w:val="DefaultText"/>
        <w:spacing w:after="0" w:line="360" w:lineRule="auto"/>
        <w:rPr>
          <w:rFonts w:ascii="Gill Sans MT" w:hAnsi="Gill Sans MT" w:cs="Arial"/>
          <w:b/>
          <w:bCs/>
          <w:szCs w:val="24"/>
        </w:rPr>
      </w:pPr>
    </w:p>
    <w:p w:rsidR="00592F7E" w:rsidRPr="005D6919" w:rsidRDefault="00592F7E" w:rsidP="005D6919">
      <w:pPr>
        <w:pStyle w:val="DefaultText"/>
        <w:spacing w:after="0" w:line="360" w:lineRule="auto"/>
        <w:rPr>
          <w:rFonts w:ascii="Gill Sans MT" w:hAnsi="Gill Sans MT" w:cs="Arial"/>
          <w:bCs/>
          <w:sz w:val="22"/>
          <w:szCs w:val="22"/>
        </w:rPr>
      </w:pPr>
      <w:r>
        <w:rPr>
          <w:rFonts w:ascii="Gill Sans MT" w:hAnsi="Gill Sans MT" w:cs="Arial"/>
          <w:b/>
          <w:bCs/>
          <w:szCs w:val="24"/>
        </w:rPr>
        <w:t>Key</w:t>
      </w:r>
      <w:r w:rsidRPr="00E15CF4">
        <w:rPr>
          <w:rFonts w:ascii="Gill Sans MT" w:hAnsi="Gill Sans MT" w:cs="Arial"/>
          <w:b/>
          <w:bCs/>
          <w:szCs w:val="24"/>
        </w:rPr>
        <w:t xml:space="preserve"> Responsibilities</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Implementing the human resource policies, procedures, rules and regulations;</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Administering appointments, placement, promotions and confirming staff in the Corporation;</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Administering staff performance management and career development;</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Coordinating and implementing training needs;</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Administering staff medical insurance and other benefits;</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 xml:space="preserve">Assisting in processing of the payroll; </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Managing Human Resource related systems and databases;</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Preparing advertisements and notices for vacant positions in the Corporation;</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Verifying information relating to recruitment, appointment, Human Resource Management Records and compliment control; and</w:t>
      </w:r>
    </w:p>
    <w:p w:rsidR="00592F7E" w:rsidRPr="00592F7E" w:rsidRDefault="00592F7E" w:rsidP="00592F7E">
      <w:pPr>
        <w:numPr>
          <w:ilvl w:val="0"/>
          <w:numId w:val="20"/>
        </w:numPr>
        <w:spacing w:after="0" w:line="360" w:lineRule="auto"/>
        <w:ind w:right="29"/>
        <w:contextualSpacing/>
        <w:rPr>
          <w:rFonts w:ascii="Gill Sans MT" w:hAnsi="Gill Sans MT" w:cs="Arial"/>
          <w:sz w:val="24"/>
          <w:szCs w:val="24"/>
        </w:rPr>
      </w:pPr>
      <w:r w:rsidRPr="00592F7E">
        <w:rPr>
          <w:rFonts w:ascii="Gill Sans MT" w:hAnsi="Gill Sans MT" w:cs="Arial"/>
          <w:sz w:val="24"/>
          <w:szCs w:val="24"/>
        </w:rPr>
        <w:t>Any other duty that may be assigned.</w:t>
      </w:r>
    </w:p>
    <w:p w:rsidR="00592F7E" w:rsidRPr="00E15CF4" w:rsidRDefault="00592F7E" w:rsidP="00592F7E">
      <w:pPr>
        <w:spacing w:line="360" w:lineRule="auto"/>
        <w:ind w:right="29" w:firstLine="0"/>
        <w:contextualSpacing/>
        <w:jc w:val="left"/>
        <w:rPr>
          <w:rFonts w:ascii="Gill Sans MT" w:hAnsi="Gill Sans MT" w:cs="Arial"/>
          <w:sz w:val="24"/>
          <w:szCs w:val="24"/>
        </w:rPr>
      </w:pPr>
    </w:p>
    <w:p w:rsidR="003E7D4E" w:rsidRPr="00E15CF4" w:rsidRDefault="003E7D4E" w:rsidP="0032753F">
      <w:pPr>
        <w:spacing w:line="360" w:lineRule="auto"/>
        <w:ind w:right="29"/>
        <w:contextualSpacing/>
        <w:jc w:val="left"/>
        <w:rPr>
          <w:rFonts w:ascii="Gill Sans MT" w:hAnsi="Gill Sans MT" w:cs="Arial"/>
          <w:b/>
          <w:sz w:val="24"/>
          <w:szCs w:val="24"/>
        </w:rPr>
      </w:pPr>
      <w:r w:rsidRPr="00E15CF4">
        <w:rPr>
          <w:rFonts w:ascii="Gill Sans MT" w:hAnsi="Gill Sans MT" w:cs="Arial"/>
          <w:b/>
          <w:sz w:val="24"/>
          <w:szCs w:val="24"/>
        </w:rPr>
        <w:t>PROFILE</w:t>
      </w:r>
    </w:p>
    <w:p w:rsidR="003E7D4E" w:rsidRPr="00E15CF4" w:rsidRDefault="003E7D4E" w:rsidP="0032753F">
      <w:pPr>
        <w:spacing w:line="360" w:lineRule="auto"/>
        <w:ind w:right="29" w:firstLine="0"/>
        <w:contextualSpacing/>
        <w:jc w:val="left"/>
        <w:rPr>
          <w:rFonts w:ascii="Gill Sans MT" w:hAnsi="Gill Sans MT" w:cs="Arial"/>
          <w:b/>
          <w:sz w:val="24"/>
          <w:szCs w:val="24"/>
        </w:rPr>
      </w:pPr>
      <w:r w:rsidRPr="00E15CF4">
        <w:rPr>
          <w:rFonts w:ascii="Gill Sans MT" w:hAnsi="Gill Sans MT" w:cs="Arial"/>
          <w:b/>
          <w:sz w:val="24"/>
          <w:szCs w:val="24"/>
        </w:rPr>
        <w:t>Academic Qualification</w:t>
      </w:r>
    </w:p>
    <w:p w:rsidR="00B62223" w:rsidRPr="001F0354" w:rsidRDefault="003E7D4E" w:rsidP="001F0354">
      <w:pPr>
        <w:pStyle w:val="ListParagraph"/>
        <w:numPr>
          <w:ilvl w:val="0"/>
          <w:numId w:val="21"/>
        </w:numPr>
        <w:spacing w:after="0" w:line="240" w:lineRule="auto"/>
        <w:ind w:right="0"/>
        <w:rPr>
          <w:rFonts w:ascii="Gill Sans MT" w:hAnsi="Gill Sans MT" w:cs="Arial"/>
          <w:sz w:val="24"/>
          <w:szCs w:val="24"/>
        </w:rPr>
      </w:pPr>
      <w:r w:rsidRPr="00DC170B">
        <w:rPr>
          <w:rFonts w:ascii="Gill Sans MT" w:hAnsi="Gill Sans MT" w:cs="Arial"/>
          <w:sz w:val="24"/>
          <w:szCs w:val="24"/>
        </w:rPr>
        <w:t xml:space="preserve">A Bachelor’s Degree in </w:t>
      </w:r>
      <w:r w:rsidR="00DC170B">
        <w:rPr>
          <w:rFonts w:ascii="Gill Sans MT" w:hAnsi="Gill Sans MT" w:cs="Arial"/>
          <w:sz w:val="24"/>
          <w:szCs w:val="24"/>
        </w:rPr>
        <w:t>Business Administration or any business related field</w:t>
      </w:r>
      <w:r w:rsidR="00B62223" w:rsidRPr="00B62223">
        <w:rPr>
          <w:rFonts w:ascii="Gill Sans MT" w:hAnsi="Gill Sans MT" w:cs="Arial"/>
          <w:color w:val="FF0000"/>
          <w:sz w:val="22"/>
        </w:rPr>
        <w:t xml:space="preserve"> </w:t>
      </w:r>
      <w:r w:rsidR="00B62223" w:rsidRPr="00B62223">
        <w:rPr>
          <w:rFonts w:ascii="Gill Sans MT" w:hAnsi="Gill Sans MT" w:cs="Arial"/>
          <w:sz w:val="24"/>
          <w:szCs w:val="24"/>
        </w:rPr>
        <w:t xml:space="preserve">from a </w:t>
      </w:r>
      <w:r w:rsidR="001F0354" w:rsidRPr="00B62223">
        <w:rPr>
          <w:rFonts w:ascii="Gill Sans MT" w:hAnsi="Gill Sans MT" w:cs="Arial"/>
          <w:sz w:val="24"/>
          <w:szCs w:val="24"/>
        </w:rPr>
        <w:t>recognized</w:t>
      </w:r>
      <w:r w:rsidR="00B62223" w:rsidRPr="00B62223">
        <w:rPr>
          <w:rFonts w:ascii="Gill Sans MT" w:hAnsi="Gill Sans MT" w:cs="Arial"/>
          <w:sz w:val="24"/>
          <w:szCs w:val="24"/>
        </w:rPr>
        <w:t xml:space="preserve"> institution; </w:t>
      </w:r>
    </w:p>
    <w:p w:rsidR="0032753F" w:rsidRPr="00E15CF4" w:rsidRDefault="0032753F" w:rsidP="0032753F">
      <w:pPr>
        <w:pStyle w:val="ListParagraph"/>
        <w:spacing w:line="360" w:lineRule="auto"/>
        <w:ind w:left="0" w:firstLine="0"/>
        <w:rPr>
          <w:rFonts w:ascii="Gill Sans MT" w:hAnsi="Gill Sans MT" w:cs="Arial"/>
          <w:b/>
          <w:sz w:val="24"/>
          <w:szCs w:val="24"/>
        </w:rPr>
      </w:pPr>
    </w:p>
    <w:p w:rsidR="003E7D4E" w:rsidRPr="00E15CF4" w:rsidRDefault="003E7D4E" w:rsidP="0032753F">
      <w:pPr>
        <w:pStyle w:val="ListParagraph"/>
        <w:spacing w:line="360" w:lineRule="auto"/>
        <w:ind w:left="0" w:firstLine="0"/>
        <w:rPr>
          <w:rFonts w:ascii="Gill Sans MT" w:hAnsi="Gill Sans MT" w:cs="Arial"/>
          <w:b/>
          <w:sz w:val="24"/>
          <w:szCs w:val="24"/>
        </w:rPr>
      </w:pPr>
      <w:r w:rsidRPr="00E15CF4">
        <w:rPr>
          <w:rFonts w:ascii="Gill Sans MT" w:hAnsi="Gill Sans MT" w:cs="Arial"/>
          <w:b/>
          <w:sz w:val="24"/>
          <w:szCs w:val="24"/>
        </w:rPr>
        <w:t>Professional Qualification</w:t>
      </w:r>
    </w:p>
    <w:p w:rsidR="003E7D4E" w:rsidRPr="001F0354" w:rsidRDefault="00E937A6" w:rsidP="001F0354">
      <w:pPr>
        <w:pStyle w:val="ListParagraph"/>
        <w:numPr>
          <w:ilvl w:val="0"/>
          <w:numId w:val="22"/>
        </w:numPr>
        <w:spacing w:after="0" w:line="360" w:lineRule="auto"/>
        <w:ind w:right="0"/>
        <w:rPr>
          <w:rFonts w:ascii="Gill Sans MT" w:hAnsi="Gill Sans MT" w:cs="Arial"/>
          <w:sz w:val="24"/>
          <w:szCs w:val="24"/>
        </w:rPr>
      </w:pPr>
      <w:r w:rsidRPr="00E937A6">
        <w:rPr>
          <w:rFonts w:ascii="Gill Sans MT" w:hAnsi="Gill Sans MT" w:cs="Arial"/>
          <w:sz w:val="24"/>
          <w:szCs w:val="24"/>
        </w:rPr>
        <w:t xml:space="preserve">A Certificate in HR management or CPS Part II or equivalent qualifications from a </w:t>
      </w:r>
      <w:r w:rsidR="001F0354" w:rsidRPr="00E937A6">
        <w:rPr>
          <w:rFonts w:ascii="Gill Sans MT" w:hAnsi="Gill Sans MT" w:cs="Arial"/>
          <w:sz w:val="24"/>
          <w:szCs w:val="24"/>
        </w:rPr>
        <w:t>recognized</w:t>
      </w:r>
      <w:r w:rsidRPr="00E937A6">
        <w:rPr>
          <w:rFonts w:ascii="Gill Sans MT" w:hAnsi="Gill Sans MT" w:cs="Arial"/>
          <w:sz w:val="24"/>
          <w:szCs w:val="24"/>
        </w:rPr>
        <w:t xml:space="preserve"> institution;</w:t>
      </w:r>
    </w:p>
    <w:p w:rsidR="003E7D4E" w:rsidRPr="00E15CF4" w:rsidRDefault="003E7D4E" w:rsidP="0032753F">
      <w:pPr>
        <w:pStyle w:val="ListParagraph"/>
        <w:spacing w:line="360" w:lineRule="auto"/>
        <w:ind w:left="0" w:firstLine="0"/>
        <w:rPr>
          <w:rFonts w:ascii="Gill Sans MT" w:hAnsi="Gill Sans MT" w:cs="Arial"/>
          <w:b/>
          <w:sz w:val="24"/>
          <w:szCs w:val="24"/>
        </w:rPr>
      </w:pPr>
      <w:r w:rsidRPr="00E15CF4">
        <w:rPr>
          <w:rFonts w:ascii="Gill Sans MT" w:hAnsi="Gill Sans MT" w:cs="Arial"/>
          <w:b/>
          <w:sz w:val="24"/>
          <w:szCs w:val="24"/>
        </w:rPr>
        <w:t>Experience</w:t>
      </w:r>
    </w:p>
    <w:p w:rsidR="001F0354" w:rsidRPr="001F0354" w:rsidRDefault="001F0354" w:rsidP="001F0354">
      <w:pPr>
        <w:widowControl w:val="0"/>
        <w:numPr>
          <w:ilvl w:val="0"/>
          <w:numId w:val="23"/>
        </w:numPr>
        <w:adjustRightInd w:val="0"/>
        <w:spacing w:after="0" w:line="360" w:lineRule="auto"/>
        <w:ind w:right="29"/>
        <w:contextualSpacing/>
        <w:rPr>
          <w:rFonts w:ascii="Gill Sans MT" w:hAnsi="Gill Sans MT" w:cs="Arial"/>
          <w:sz w:val="24"/>
          <w:szCs w:val="24"/>
        </w:rPr>
      </w:pPr>
      <w:r w:rsidRPr="001F0354">
        <w:rPr>
          <w:rFonts w:ascii="Gill Sans MT" w:hAnsi="Gill Sans MT" w:cs="Arial"/>
          <w:sz w:val="24"/>
          <w:szCs w:val="24"/>
        </w:rPr>
        <w:t>At least five (5) years’ experience;</w:t>
      </w:r>
    </w:p>
    <w:p w:rsidR="001F0354" w:rsidRPr="001F0354" w:rsidRDefault="001F0354" w:rsidP="001F0354">
      <w:pPr>
        <w:widowControl w:val="0"/>
        <w:numPr>
          <w:ilvl w:val="0"/>
          <w:numId w:val="23"/>
        </w:numPr>
        <w:adjustRightInd w:val="0"/>
        <w:spacing w:after="0" w:line="360" w:lineRule="auto"/>
        <w:ind w:right="29"/>
        <w:contextualSpacing/>
        <w:rPr>
          <w:rFonts w:ascii="Gill Sans MT" w:hAnsi="Gill Sans MT" w:cs="Arial"/>
          <w:sz w:val="24"/>
          <w:szCs w:val="24"/>
        </w:rPr>
      </w:pPr>
      <w:r w:rsidRPr="001F0354">
        <w:rPr>
          <w:rFonts w:ascii="Gill Sans MT" w:hAnsi="Gill Sans MT" w:cs="Arial"/>
          <w:sz w:val="24"/>
          <w:szCs w:val="24"/>
        </w:rPr>
        <w:t>A high degree of integrity and responsibility;</w:t>
      </w:r>
    </w:p>
    <w:p w:rsidR="003E7D4E" w:rsidRPr="00E15CF4" w:rsidRDefault="001F0354" w:rsidP="001F0354">
      <w:pPr>
        <w:widowControl w:val="0"/>
        <w:numPr>
          <w:ilvl w:val="0"/>
          <w:numId w:val="23"/>
        </w:numPr>
        <w:adjustRightInd w:val="0"/>
        <w:spacing w:after="0" w:line="360" w:lineRule="auto"/>
        <w:ind w:right="29"/>
        <w:contextualSpacing/>
        <w:rPr>
          <w:rFonts w:ascii="Gill Sans MT" w:hAnsi="Gill Sans MT" w:cs="Arial"/>
          <w:sz w:val="24"/>
          <w:szCs w:val="24"/>
        </w:rPr>
      </w:pPr>
      <w:r w:rsidRPr="001F0354">
        <w:rPr>
          <w:rFonts w:ascii="Gill Sans MT" w:hAnsi="Gill Sans MT" w:cs="Arial"/>
          <w:sz w:val="24"/>
          <w:szCs w:val="24"/>
        </w:rPr>
        <w:t xml:space="preserve">Be conversant with </w:t>
      </w:r>
      <w:proofErr w:type="spellStart"/>
      <w:r w:rsidRPr="001F0354">
        <w:rPr>
          <w:rFonts w:ascii="Gill Sans MT" w:hAnsi="Gill Sans MT" w:cs="Arial"/>
          <w:sz w:val="24"/>
          <w:szCs w:val="24"/>
        </w:rPr>
        <w:t>labour</w:t>
      </w:r>
      <w:proofErr w:type="spellEnd"/>
      <w:r w:rsidRPr="001F0354">
        <w:rPr>
          <w:rFonts w:ascii="Gill Sans MT" w:hAnsi="Gill Sans MT" w:cs="Arial"/>
          <w:sz w:val="24"/>
          <w:szCs w:val="24"/>
        </w:rPr>
        <w:t xml:space="preserve"> laws and regulations</w:t>
      </w:r>
      <w:r w:rsidR="003E7D4E" w:rsidRPr="00E15CF4">
        <w:rPr>
          <w:rFonts w:ascii="Gill Sans MT" w:hAnsi="Gill Sans MT" w:cs="Arial"/>
          <w:sz w:val="24"/>
          <w:szCs w:val="24"/>
        </w:rPr>
        <w:t>;</w:t>
      </w:r>
    </w:p>
    <w:p w:rsidR="003E7D4E" w:rsidRPr="00E15CF4" w:rsidRDefault="003E7D4E" w:rsidP="007949BF">
      <w:pPr>
        <w:widowControl w:val="0"/>
        <w:numPr>
          <w:ilvl w:val="0"/>
          <w:numId w:val="23"/>
        </w:numPr>
        <w:adjustRightInd w:val="0"/>
        <w:spacing w:after="0" w:line="360" w:lineRule="auto"/>
        <w:ind w:right="0"/>
        <w:contextualSpacing/>
        <w:rPr>
          <w:rFonts w:ascii="Gill Sans MT" w:hAnsi="Gill Sans MT" w:cs="Arial"/>
          <w:sz w:val="24"/>
          <w:szCs w:val="24"/>
        </w:rPr>
      </w:pPr>
      <w:r w:rsidRPr="00E15CF4">
        <w:rPr>
          <w:rFonts w:ascii="Gill Sans MT" w:hAnsi="Gill Sans MT" w:cs="Arial"/>
          <w:sz w:val="24"/>
          <w:szCs w:val="24"/>
        </w:rPr>
        <w:t>Leadership skills in managing people and operations;</w:t>
      </w:r>
    </w:p>
    <w:p w:rsidR="003E7D4E" w:rsidRPr="00E15CF4" w:rsidRDefault="003E7D4E" w:rsidP="007949BF">
      <w:pPr>
        <w:widowControl w:val="0"/>
        <w:numPr>
          <w:ilvl w:val="0"/>
          <w:numId w:val="23"/>
        </w:numPr>
        <w:adjustRightInd w:val="0"/>
        <w:spacing w:after="0" w:line="360" w:lineRule="auto"/>
        <w:ind w:right="29"/>
        <w:contextualSpacing/>
        <w:rPr>
          <w:rFonts w:ascii="Gill Sans MT" w:hAnsi="Gill Sans MT" w:cs="Arial"/>
          <w:sz w:val="24"/>
          <w:szCs w:val="24"/>
        </w:rPr>
      </w:pPr>
      <w:r w:rsidRPr="00E15CF4">
        <w:rPr>
          <w:rFonts w:ascii="Gill Sans MT" w:hAnsi="Gill Sans MT" w:cs="Arial"/>
          <w:sz w:val="24"/>
          <w:szCs w:val="24"/>
        </w:rPr>
        <w:t xml:space="preserve">Proven ability to think strategically and design long term plans; </w:t>
      </w:r>
    </w:p>
    <w:p w:rsidR="003E7D4E" w:rsidRPr="00E15CF4" w:rsidRDefault="003E7D4E" w:rsidP="007949BF">
      <w:pPr>
        <w:widowControl w:val="0"/>
        <w:numPr>
          <w:ilvl w:val="0"/>
          <w:numId w:val="23"/>
        </w:numPr>
        <w:adjustRightInd w:val="0"/>
        <w:spacing w:after="0" w:line="360" w:lineRule="auto"/>
        <w:ind w:right="29"/>
        <w:contextualSpacing/>
        <w:rPr>
          <w:rFonts w:ascii="Gill Sans MT" w:hAnsi="Gill Sans MT" w:cs="Arial"/>
          <w:sz w:val="24"/>
          <w:szCs w:val="24"/>
        </w:rPr>
      </w:pPr>
      <w:r w:rsidRPr="00E15CF4">
        <w:rPr>
          <w:rFonts w:ascii="Gill Sans MT" w:hAnsi="Gill Sans MT" w:cs="Arial"/>
          <w:sz w:val="24"/>
          <w:szCs w:val="24"/>
        </w:rPr>
        <w:t>Strong organisation and coordination skills;</w:t>
      </w:r>
    </w:p>
    <w:p w:rsidR="003E7D4E" w:rsidRPr="00E15CF4" w:rsidRDefault="003E7D4E" w:rsidP="007949BF">
      <w:pPr>
        <w:widowControl w:val="0"/>
        <w:numPr>
          <w:ilvl w:val="0"/>
          <w:numId w:val="23"/>
        </w:numPr>
        <w:adjustRightInd w:val="0"/>
        <w:spacing w:after="0" w:line="360" w:lineRule="auto"/>
        <w:ind w:right="29"/>
        <w:contextualSpacing/>
        <w:rPr>
          <w:rFonts w:ascii="Gill Sans MT" w:hAnsi="Gill Sans MT" w:cs="Arial"/>
          <w:sz w:val="24"/>
          <w:szCs w:val="24"/>
        </w:rPr>
      </w:pPr>
      <w:r w:rsidRPr="00E15CF4">
        <w:rPr>
          <w:rFonts w:ascii="Gill Sans MT" w:hAnsi="Gill Sans MT" w:cs="Arial"/>
          <w:sz w:val="24"/>
          <w:szCs w:val="24"/>
        </w:rPr>
        <w:t xml:space="preserve">Communication skills both written and oral; </w:t>
      </w:r>
    </w:p>
    <w:p w:rsidR="003E7D4E" w:rsidRPr="00E15CF4" w:rsidRDefault="003E7D4E" w:rsidP="007949BF">
      <w:pPr>
        <w:widowControl w:val="0"/>
        <w:numPr>
          <w:ilvl w:val="0"/>
          <w:numId w:val="23"/>
        </w:numPr>
        <w:adjustRightInd w:val="0"/>
        <w:spacing w:after="0" w:line="360" w:lineRule="auto"/>
        <w:ind w:right="29"/>
        <w:contextualSpacing/>
        <w:rPr>
          <w:rFonts w:ascii="Gill Sans MT" w:hAnsi="Gill Sans MT" w:cs="Arial"/>
          <w:sz w:val="24"/>
          <w:szCs w:val="24"/>
        </w:rPr>
      </w:pPr>
      <w:r w:rsidRPr="00E15CF4">
        <w:rPr>
          <w:rFonts w:ascii="Gill Sans MT" w:hAnsi="Gill Sans MT" w:cs="Arial"/>
          <w:sz w:val="24"/>
          <w:szCs w:val="24"/>
        </w:rPr>
        <w:t>Strong interpersonal skills;</w:t>
      </w:r>
    </w:p>
    <w:p w:rsidR="00211E23" w:rsidRPr="00211E23" w:rsidRDefault="00211E23" w:rsidP="00211E23">
      <w:pPr>
        <w:spacing w:after="0" w:line="360" w:lineRule="auto"/>
        <w:ind w:left="360" w:right="29" w:firstLine="0"/>
        <w:contextualSpacing/>
        <w:jc w:val="left"/>
        <w:rPr>
          <w:rFonts w:ascii="Gill Sans MT" w:hAnsi="Gill Sans MT" w:cs="Arial"/>
          <w:sz w:val="24"/>
          <w:szCs w:val="24"/>
        </w:rPr>
      </w:pPr>
    </w:p>
    <w:p w:rsidR="00DC170B" w:rsidRDefault="00DC170B" w:rsidP="0032753F">
      <w:pPr>
        <w:spacing w:after="80" w:line="360" w:lineRule="auto"/>
        <w:ind w:right="82" w:firstLine="0"/>
        <w:contextualSpacing/>
        <w:rPr>
          <w:rFonts w:ascii="Gill Sans MT" w:hAnsi="Gill Sans MT"/>
          <w:color w:val="auto"/>
          <w:sz w:val="24"/>
          <w:szCs w:val="24"/>
        </w:rPr>
      </w:pPr>
      <w:r w:rsidRPr="00E961FA">
        <w:rPr>
          <w:rFonts w:ascii="Gill Sans MT" w:hAnsi="Gill Sans MT"/>
          <w:color w:val="auto"/>
          <w:sz w:val="24"/>
          <w:szCs w:val="24"/>
        </w:rPr>
        <w:t>Candidates will be required to satisfy the requirements of Chapter Six of the Constitution of Kenya on leadership and integrity, and are thus required to submit clearance certificates from the following institutions together with the job application:</w:t>
      </w:r>
    </w:p>
    <w:p w:rsidR="00211E23" w:rsidRPr="00E961FA" w:rsidRDefault="00211E23" w:rsidP="0032753F">
      <w:pPr>
        <w:spacing w:after="80" w:line="360" w:lineRule="auto"/>
        <w:ind w:right="82" w:firstLine="0"/>
        <w:contextualSpacing/>
        <w:rPr>
          <w:rFonts w:ascii="Gill Sans MT" w:hAnsi="Gill Sans MT"/>
          <w:color w:val="auto"/>
          <w:sz w:val="24"/>
          <w:szCs w:val="24"/>
        </w:rPr>
      </w:pPr>
    </w:p>
    <w:p w:rsidR="00DC170B" w:rsidRDefault="00DC170B" w:rsidP="0032753F">
      <w:pPr>
        <w:pStyle w:val="ListParagraph"/>
        <w:numPr>
          <w:ilvl w:val="0"/>
          <w:numId w:val="19"/>
        </w:numPr>
        <w:spacing w:line="360" w:lineRule="auto"/>
        <w:ind w:right="0"/>
        <w:rPr>
          <w:rFonts w:ascii="Gill Sans MT" w:hAnsi="Gill Sans MT"/>
          <w:color w:val="auto"/>
          <w:sz w:val="24"/>
          <w:szCs w:val="24"/>
        </w:rPr>
      </w:pPr>
      <w:r w:rsidRPr="0032753F">
        <w:rPr>
          <w:rFonts w:ascii="Gill Sans MT" w:hAnsi="Gill Sans MT"/>
          <w:color w:val="auto"/>
          <w:sz w:val="24"/>
          <w:szCs w:val="24"/>
        </w:rPr>
        <w:t>Kenya Revenue Authority (Tax Compliance Certificate)</w:t>
      </w:r>
    </w:p>
    <w:p w:rsidR="00DC170B" w:rsidRDefault="00DC170B" w:rsidP="0032753F">
      <w:pPr>
        <w:pStyle w:val="ListParagraph"/>
        <w:numPr>
          <w:ilvl w:val="0"/>
          <w:numId w:val="19"/>
        </w:numPr>
        <w:spacing w:line="360" w:lineRule="auto"/>
        <w:ind w:right="0"/>
        <w:rPr>
          <w:rFonts w:ascii="Gill Sans MT" w:hAnsi="Gill Sans MT"/>
          <w:color w:val="auto"/>
          <w:sz w:val="24"/>
          <w:szCs w:val="24"/>
        </w:rPr>
      </w:pPr>
      <w:r w:rsidRPr="0032753F">
        <w:rPr>
          <w:rFonts w:ascii="Gill Sans MT" w:hAnsi="Gill Sans MT"/>
          <w:color w:val="auto"/>
          <w:sz w:val="24"/>
          <w:szCs w:val="24"/>
        </w:rPr>
        <w:t xml:space="preserve">Higher Education Loans Board </w:t>
      </w:r>
    </w:p>
    <w:p w:rsidR="00DC170B" w:rsidRDefault="00DC170B" w:rsidP="0032753F">
      <w:pPr>
        <w:pStyle w:val="ListParagraph"/>
        <w:numPr>
          <w:ilvl w:val="0"/>
          <w:numId w:val="19"/>
        </w:numPr>
        <w:spacing w:line="360" w:lineRule="auto"/>
        <w:ind w:right="0"/>
        <w:rPr>
          <w:rFonts w:ascii="Gill Sans MT" w:hAnsi="Gill Sans MT"/>
          <w:color w:val="auto"/>
          <w:sz w:val="24"/>
          <w:szCs w:val="24"/>
        </w:rPr>
      </w:pPr>
      <w:r w:rsidRPr="0032753F">
        <w:rPr>
          <w:rFonts w:ascii="Gill Sans MT" w:hAnsi="Gill Sans MT"/>
          <w:color w:val="auto"/>
          <w:sz w:val="24"/>
          <w:szCs w:val="24"/>
        </w:rPr>
        <w:t>Ethics &amp; Anti - Corruption Commission</w:t>
      </w:r>
    </w:p>
    <w:p w:rsidR="00DC170B" w:rsidRDefault="00DC170B" w:rsidP="0032753F">
      <w:pPr>
        <w:pStyle w:val="ListParagraph"/>
        <w:numPr>
          <w:ilvl w:val="0"/>
          <w:numId w:val="19"/>
        </w:numPr>
        <w:spacing w:line="360" w:lineRule="auto"/>
        <w:ind w:right="0"/>
        <w:rPr>
          <w:rFonts w:ascii="Gill Sans MT" w:hAnsi="Gill Sans MT"/>
          <w:color w:val="auto"/>
          <w:sz w:val="24"/>
          <w:szCs w:val="24"/>
        </w:rPr>
      </w:pPr>
      <w:r w:rsidRPr="0032753F">
        <w:rPr>
          <w:rFonts w:ascii="Gill Sans MT" w:hAnsi="Gill Sans MT"/>
          <w:color w:val="auto"/>
          <w:sz w:val="24"/>
          <w:szCs w:val="24"/>
        </w:rPr>
        <w:t>Criminal Investigation Department (Certificate of Good Conduct)</w:t>
      </w:r>
    </w:p>
    <w:p w:rsidR="0032753F" w:rsidRDefault="00DC170B" w:rsidP="00211E23">
      <w:pPr>
        <w:pStyle w:val="ListParagraph"/>
        <w:numPr>
          <w:ilvl w:val="0"/>
          <w:numId w:val="19"/>
        </w:numPr>
        <w:spacing w:line="360" w:lineRule="auto"/>
        <w:ind w:right="0"/>
        <w:rPr>
          <w:rFonts w:ascii="Gill Sans MT" w:hAnsi="Gill Sans MT"/>
          <w:color w:val="auto"/>
          <w:sz w:val="24"/>
          <w:szCs w:val="24"/>
        </w:rPr>
      </w:pPr>
      <w:r w:rsidRPr="0032753F">
        <w:rPr>
          <w:rFonts w:ascii="Gill Sans MT" w:hAnsi="Gill Sans MT"/>
          <w:color w:val="auto"/>
          <w:sz w:val="24"/>
          <w:szCs w:val="24"/>
        </w:rPr>
        <w:t>Report from an approved Credit Reference Bureau (CRB)</w:t>
      </w:r>
    </w:p>
    <w:p w:rsidR="00211E23" w:rsidRPr="00211E23" w:rsidRDefault="00211E23" w:rsidP="00211E23">
      <w:pPr>
        <w:pStyle w:val="ListParagraph"/>
        <w:spacing w:line="360" w:lineRule="auto"/>
        <w:ind w:left="724" w:right="0" w:firstLine="0"/>
        <w:rPr>
          <w:rFonts w:ascii="Gill Sans MT" w:hAnsi="Gill Sans MT"/>
          <w:color w:val="auto"/>
          <w:sz w:val="24"/>
          <w:szCs w:val="24"/>
        </w:rPr>
      </w:pPr>
    </w:p>
    <w:p w:rsidR="00DC170B" w:rsidRDefault="00DC170B" w:rsidP="0032753F">
      <w:pPr>
        <w:spacing w:line="360" w:lineRule="auto"/>
        <w:contextualSpacing/>
        <w:rPr>
          <w:rFonts w:ascii="Gill Sans MT" w:hAnsi="Gill Sans MT"/>
          <w:color w:val="auto"/>
          <w:sz w:val="24"/>
          <w:szCs w:val="24"/>
          <w:lang w:val="en-GB"/>
        </w:rPr>
      </w:pPr>
      <w:r w:rsidRPr="00E961FA">
        <w:rPr>
          <w:rFonts w:ascii="Gill Sans MT" w:hAnsi="Gill Sans MT"/>
          <w:color w:val="auto"/>
          <w:sz w:val="24"/>
          <w:szCs w:val="24"/>
          <w:lang w:val="en-GB"/>
        </w:rPr>
        <w:t>Evidence of on-going clearance is admissible subject to satisfactory results (presentation of a clearance certificate from the above institutions) before the selection process.</w:t>
      </w:r>
    </w:p>
    <w:p w:rsidR="00DC170B" w:rsidRPr="0032753F" w:rsidRDefault="0032753F" w:rsidP="0032753F">
      <w:pPr>
        <w:spacing w:after="0" w:line="360" w:lineRule="auto"/>
        <w:ind w:right="5" w:firstLine="0"/>
        <w:contextualSpacing/>
        <w:rPr>
          <w:rFonts w:ascii="Gill Sans MT" w:hAnsi="Gill Sans MT"/>
          <w:b/>
          <w:sz w:val="24"/>
          <w:szCs w:val="24"/>
        </w:rPr>
      </w:pPr>
      <w:r>
        <w:rPr>
          <w:rFonts w:ascii="Gill Sans MT" w:hAnsi="Gill Sans MT"/>
          <w:b/>
          <w:sz w:val="24"/>
          <w:szCs w:val="24"/>
        </w:rPr>
        <w:t xml:space="preserve">    </w:t>
      </w:r>
    </w:p>
    <w:p w:rsidR="004A7A54" w:rsidRPr="004A7A54" w:rsidRDefault="004A7A54" w:rsidP="004A7A54">
      <w:pPr>
        <w:spacing w:line="360" w:lineRule="auto"/>
        <w:rPr>
          <w:rFonts w:ascii="Gill Sans MT" w:eastAsia="Times New Roman" w:hAnsi="Gill Sans MT" w:cs="Times New Roman"/>
          <w:color w:val="auto"/>
          <w:sz w:val="24"/>
          <w:szCs w:val="24"/>
        </w:rPr>
      </w:pPr>
      <w:r w:rsidRPr="004A7A54">
        <w:rPr>
          <w:rFonts w:ascii="Gill Sans MT" w:hAnsi="Gill Sans MT"/>
          <w:sz w:val="24"/>
          <w:szCs w:val="24"/>
        </w:rPr>
        <w:t xml:space="preserve">Interested candidates can access advertisement and application details on the National Oil website </w:t>
      </w:r>
      <w:hyperlink r:id="rId7" w:history="1">
        <w:r w:rsidRPr="004A7A54">
          <w:rPr>
            <w:rStyle w:val="Hyperlink"/>
            <w:rFonts w:ascii="Gill Sans MT" w:hAnsi="Gill Sans MT"/>
            <w:sz w:val="24"/>
            <w:szCs w:val="24"/>
          </w:rPr>
          <w:t>www.nationaloil.co.ke</w:t>
        </w:r>
      </w:hyperlink>
      <w:r w:rsidRPr="004A7A54">
        <w:rPr>
          <w:rFonts w:ascii="Gill Sans MT" w:hAnsi="Gill Sans MT"/>
          <w:sz w:val="24"/>
          <w:szCs w:val="24"/>
        </w:rPr>
        <w:t xml:space="preserve"> Applicants should email applications to </w:t>
      </w:r>
      <w:hyperlink r:id="rId8" w:history="1">
        <w:r w:rsidRPr="004A7A54">
          <w:rPr>
            <w:rStyle w:val="Hyperlink"/>
            <w:rFonts w:ascii="Gill Sans MT" w:hAnsi="Gill Sans MT"/>
            <w:sz w:val="24"/>
            <w:szCs w:val="24"/>
          </w:rPr>
          <w:t>hr@nockenya.co.ke</w:t>
        </w:r>
      </w:hyperlink>
      <w:r w:rsidRPr="004A7A54">
        <w:rPr>
          <w:rFonts w:ascii="Gill Sans MT" w:hAnsi="Gill Sans MT"/>
          <w:sz w:val="24"/>
          <w:szCs w:val="24"/>
        </w:rPr>
        <w:t>.  In addition, please attach a curriculum vitae that contains details of your qualifications, experience, positions held relevant to this role and indicate your current remuneration. Include your day and evening phone numbers, email address, names and addresses of three professional referees.</w:t>
      </w:r>
    </w:p>
    <w:p w:rsidR="004A7A54" w:rsidRPr="004A7A54" w:rsidRDefault="004A7A54" w:rsidP="004A7A54">
      <w:pPr>
        <w:spacing w:line="360" w:lineRule="auto"/>
        <w:jc w:val="center"/>
        <w:rPr>
          <w:rFonts w:ascii="Gill Sans MT" w:hAnsi="Gill Sans MT"/>
          <w:sz w:val="24"/>
          <w:szCs w:val="24"/>
        </w:rPr>
      </w:pPr>
    </w:p>
    <w:p w:rsidR="004A7A54" w:rsidRPr="004A7A54" w:rsidRDefault="004A7A54" w:rsidP="004A7A54">
      <w:pPr>
        <w:spacing w:line="360" w:lineRule="auto"/>
        <w:jc w:val="center"/>
        <w:rPr>
          <w:rFonts w:ascii="Gill Sans MT" w:hAnsi="Gill Sans MT"/>
          <w:sz w:val="24"/>
          <w:szCs w:val="24"/>
        </w:rPr>
      </w:pPr>
      <w:r w:rsidRPr="004A7A54">
        <w:rPr>
          <w:rFonts w:ascii="Gill Sans MT" w:hAnsi="Gill Sans MT"/>
          <w:sz w:val="24"/>
          <w:szCs w:val="24"/>
        </w:rPr>
        <w:t xml:space="preserve">Applications should reach us not later than 5pm on </w:t>
      </w:r>
      <w:r w:rsidR="00607231">
        <w:rPr>
          <w:rFonts w:ascii="Gill Sans MT" w:hAnsi="Gill Sans MT"/>
          <w:sz w:val="24"/>
          <w:szCs w:val="24"/>
        </w:rPr>
        <w:t>Tuesday 04</w:t>
      </w:r>
      <w:r w:rsidR="00607231" w:rsidRPr="00607231">
        <w:rPr>
          <w:rFonts w:ascii="Gill Sans MT" w:hAnsi="Gill Sans MT"/>
          <w:sz w:val="24"/>
          <w:szCs w:val="24"/>
          <w:vertAlign w:val="superscript"/>
        </w:rPr>
        <w:t>th</w:t>
      </w:r>
      <w:r w:rsidR="00607231">
        <w:rPr>
          <w:rFonts w:ascii="Gill Sans MT" w:hAnsi="Gill Sans MT"/>
          <w:sz w:val="24"/>
          <w:szCs w:val="24"/>
        </w:rPr>
        <w:t xml:space="preserve"> August</w:t>
      </w:r>
      <w:r w:rsidRPr="004A7A54">
        <w:rPr>
          <w:rFonts w:ascii="Gill Sans MT" w:hAnsi="Gill Sans MT"/>
          <w:sz w:val="24"/>
          <w:szCs w:val="24"/>
        </w:rPr>
        <w:t xml:space="preserve"> 2020.</w:t>
      </w:r>
    </w:p>
    <w:p w:rsidR="004A7A54" w:rsidRPr="004A7A54" w:rsidRDefault="004A7A54" w:rsidP="004A7A54">
      <w:pPr>
        <w:spacing w:line="360" w:lineRule="auto"/>
        <w:jc w:val="center"/>
        <w:rPr>
          <w:rFonts w:ascii="Gill Sans MT" w:hAnsi="Gill Sans MT"/>
          <w:sz w:val="24"/>
          <w:szCs w:val="24"/>
        </w:rPr>
      </w:pPr>
      <w:r w:rsidRPr="004A7A54">
        <w:rPr>
          <w:rFonts w:ascii="Gill Sans MT" w:hAnsi="Gill Sans MT"/>
          <w:sz w:val="24"/>
          <w:szCs w:val="24"/>
        </w:rPr>
        <w:t>Only short-listed candidates shall be contacted.</w:t>
      </w:r>
    </w:p>
    <w:p w:rsidR="004A7A54" w:rsidRPr="004A7A54" w:rsidRDefault="004A7A54" w:rsidP="004A7A54">
      <w:pPr>
        <w:spacing w:line="360" w:lineRule="auto"/>
        <w:jc w:val="center"/>
        <w:rPr>
          <w:rFonts w:ascii="Gill Sans MT" w:hAnsi="Gill Sans MT"/>
          <w:i/>
          <w:sz w:val="24"/>
          <w:szCs w:val="24"/>
        </w:rPr>
      </w:pPr>
      <w:r w:rsidRPr="004A7A54">
        <w:rPr>
          <w:rFonts w:ascii="Gill Sans MT" w:hAnsi="Gill Sans MT"/>
          <w:i/>
          <w:sz w:val="24"/>
          <w:szCs w:val="24"/>
        </w:rPr>
        <w:t>Canvassing shall lead to automatic disqualification.</w:t>
      </w:r>
    </w:p>
    <w:p w:rsidR="004A7A54" w:rsidRPr="004A7A54" w:rsidRDefault="004A7A54" w:rsidP="004A7A54">
      <w:pPr>
        <w:spacing w:line="360" w:lineRule="auto"/>
        <w:jc w:val="center"/>
        <w:rPr>
          <w:rFonts w:ascii="Gill Sans MT" w:hAnsi="Gill Sans MT"/>
          <w:sz w:val="24"/>
          <w:szCs w:val="24"/>
        </w:rPr>
      </w:pPr>
      <w:r w:rsidRPr="004A7A54">
        <w:rPr>
          <w:rFonts w:ascii="Gill Sans MT" w:hAnsi="Gill Sans MT"/>
          <w:sz w:val="24"/>
          <w:szCs w:val="24"/>
        </w:rPr>
        <w:t>National Oil is an equal opportunity employer (EOE) and committed to diversity and Gender Equity</w:t>
      </w:r>
    </w:p>
    <w:p w:rsidR="004A7A54" w:rsidRPr="00E15CF4" w:rsidRDefault="004A7A54" w:rsidP="004A7A54">
      <w:pPr>
        <w:spacing w:line="360" w:lineRule="auto"/>
        <w:contextualSpacing/>
        <w:jc w:val="center"/>
        <w:rPr>
          <w:rFonts w:ascii="Gill Sans MT" w:hAnsi="Gill Sans MT"/>
          <w:color w:val="auto"/>
          <w:sz w:val="24"/>
          <w:szCs w:val="24"/>
          <w:lang w:val="en-GB"/>
        </w:rPr>
      </w:pPr>
    </w:p>
    <w:p w:rsidR="00DC170B" w:rsidRPr="00E961FA" w:rsidRDefault="00DC170B" w:rsidP="004A7A54">
      <w:pPr>
        <w:spacing w:line="360" w:lineRule="auto"/>
        <w:contextualSpacing/>
        <w:rPr>
          <w:rFonts w:ascii="Gill Sans MT" w:hAnsi="Gill Sans MT"/>
          <w:sz w:val="24"/>
          <w:szCs w:val="24"/>
        </w:rPr>
      </w:pPr>
    </w:p>
    <w:sectPr w:rsidR="00DC170B" w:rsidRPr="00E961FA" w:rsidSect="00C83D2E">
      <w:pgSz w:w="12786" w:h="16840" w:code="500"/>
      <w:pgMar w:top="1080" w:right="1440" w:bottom="1440" w:left="144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4pt;visibility:visible;mso-wrap-style:square" o:bullet="t">
        <v:imagedata r:id="rId1" o:title=""/>
      </v:shape>
    </w:pict>
  </w:numPicBullet>
  <w:abstractNum w:abstractNumId="0" w15:restartNumberingAfterBreak="0">
    <w:nsid w:val="014F6B9D"/>
    <w:multiLevelType w:val="multilevel"/>
    <w:tmpl w:val="86E4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77FF"/>
    <w:multiLevelType w:val="multilevel"/>
    <w:tmpl w:val="7AD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84F14"/>
    <w:multiLevelType w:val="hybridMultilevel"/>
    <w:tmpl w:val="0D2483F8"/>
    <w:lvl w:ilvl="0" w:tplc="9CC4AF1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A81"/>
    <w:multiLevelType w:val="hybridMultilevel"/>
    <w:tmpl w:val="647A12F4"/>
    <w:lvl w:ilvl="0" w:tplc="9CC4AF1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85D4C85"/>
    <w:multiLevelType w:val="hybridMultilevel"/>
    <w:tmpl w:val="91DC0C8A"/>
    <w:lvl w:ilvl="0" w:tplc="D1A67F78">
      <w:start w:val="1"/>
      <w:numFmt w:val="decimal"/>
      <w:lvlText w:val="%1"/>
      <w:lvlJc w:val="left"/>
      <w:pPr>
        <w:ind w:left="724"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200D4FC2"/>
    <w:multiLevelType w:val="hybridMultilevel"/>
    <w:tmpl w:val="32ECE5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20D3B"/>
    <w:multiLevelType w:val="hybridMultilevel"/>
    <w:tmpl w:val="73E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B1ECD"/>
    <w:multiLevelType w:val="hybridMultilevel"/>
    <w:tmpl w:val="C97E7D7E"/>
    <w:lvl w:ilvl="0" w:tplc="D1A67F78">
      <w:start w:val="1"/>
      <w:numFmt w:val="decimal"/>
      <w:lvlText w:val="%1"/>
      <w:lvlJc w:val="left"/>
      <w:pPr>
        <w:ind w:left="1170"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9526B34"/>
    <w:multiLevelType w:val="hybridMultilevel"/>
    <w:tmpl w:val="F83497F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5D7C02"/>
    <w:multiLevelType w:val="hybridMultilevel"/>
    <w:tmpl w:val="5254D72A"/>
    <w:lvl w:ilvl="0" w:tplc="04090001">
      <w:start w:val="1"/>
      <w:numFmt w:val="bullet"/>
      <w:lvlText w:val=""/>
      <w:lvlJc w:val="left"/>
      <w:pPr>
        <w:ind w:left="28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212E61C">
      <w:start w:val="1"/>
      <w:numFmt w:val="bullet"/>
      <w:lvlText w:val="o"/>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4D2A8">
      <w:start w:val="1"/>
      <w:numFmt w:val="bullet"/>
      <w:lvlText w:val="▪"/>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80E2A">
      <w:start w:val="1"/>
      <w:numFmt w:val="bullet"/>
      <w:lvlText w:val="•"/>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01E14">
      <w:start w:val="1"/>
      <w:numFmt w:val="bullet"/>
      <w:lvlText w:val="o"/>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2876A">
      <w:start w:val="1"/>
      <w:numFmt w:val="bullet"/>
      <w:lvlText w:val="▪"/>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C3B18">
      <w:start w:val="1"/>
      <w:numFmt w:val="bullet"/>
      <w:lvlText w:val="•"/>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C8C58">
      <w:start w:val="1"/>
      <w:numFmt w:val="bullet"/>
      <w:lvlText w:val="o"/>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699C4">
      <w:start w:val="1"/>
      <w:numFmt w:val="bullet"/>
      <w:lvlText w:val="▪"/>
      <w:lvlJc w:val="left"/>
      <w:pPr>
        <w:ind w:left="61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342F72"/>
    <w:multiLevelType w:val="hybridMultilevel"/>
    <w:tmpl w:val="B12C53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0E199D"/>
    <w:multiLevelType w:val="hybridMultilevel"/>
    <w:tmpl w:val="7B6E9B90"/>
    <w:lvl w:ilvl="0" w:tplc="639026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FD06AA"/>
    <w:multiLevelType w:val="hybridMultilevel"/>
    <w:tmpl w:val="0AB04A56"/>
    <w:lvl w:ilvl="0" w:tplc="AC6C5BEE">
      <w:start w:val="1"/>
      <w:numFmt w:val="bullet"/>
      <w:lvlText w:val=""/>
      <w:lvlJc w:val="left"/>
      <w:pPr>
        <w:tabs>
          <w:tab w:val="num" w:pos="360"/>
        </w:tabs>
        <w:ind w:left="360" w:hanging="360"/>
      </w:pPr>
      <w:rPr>
        <w:rFonts w:ascii="Wingdings" w:hAnsi="Wingdings" w:hint="default"/>
        <w:color w:val="auto"/>
      </w:rPr>
    </w:lvl>
    <w:lvl w:ilvl="1" w:tplc="2C08B640">
      <w:start w:val="1"/>
      <w:numFmt w:val="decimal"/>
      <w:lvlText w:val="%2."/>
      <w:lvlJc w:val="left"/>
      <w:pPr>
        <w:tabs>
          <w:tab w:val="num" w:pos="1440"/>
        </w:tabs>
        <w:ind w:left="1440" w:hanging="360"/>
      </w:pPr>
      <w:rPr>
        <w:rFonts w:cs="Times New Roman"/>
      </w:rPr>
    </w:lvl>
    <w:lvl w:ilvl="2" w:tplc="2B245AFA">
      <w:start w:val="1"/>
      <w:numFmt w:val="decimal"/>
      <w:lvlText w:val="%3."/>
      <w:lvlJc w:val="left"/>
      <w:pPr>
        <w:tabs>
          <w:tab w:val="num" w:pos="2160"/>
        </w:tabs>
        <w:ind w:left="2160" w:hanging="360"/>
      </w:pPr>
      <w:rPr>
        <w:rFonts w:cs="Times New Roman"/>
      </w:rPr>
    </w:lvl>
    <w:lvl w:ilvl="3" w:tplc="B516BB9E">
      <w:start w:val="1"/>
      <w:numFmt w:val="decimal"/>
      <w:lvlText w:val="%4."/>
      <w:lvlJc w:val="left"/>
      <w:pPr>
        <w:tabs>
          <w:tab w:val="num" w:pos="2880"/>
        </w:tabs>
        <w:ind w:left="2880" w:hanging="360"/>
      </w:pPr>
      <w:rPr>
        <w:rFonts w:cs="Times New Roman"/>
      </w:rPr>
    </w:lvl>
    <w:lvl w:ilvl="4" w:tplc="51049988">
      <w:start w:val="1"/>
      <w:numFmt w:val="decimal"/>
      <w:lvlText w:val="%5."/>
      <w:lvlJc w:val="left"/>
      <w:pPr>
        <w:tabs>
          <w:tab w:val="num" w:pos="3600"/>
        </w:tabs>
        <w:ind w:left="3600" w:hanging="360"/>
      </w:pPr>
      <w:rPr>
        <w:rFonts w:cs="Times New Roman"/>
      </w:rPr>
    </w:lvl>
    <w:lvl w:ilvl="5" w:tplc="8CA2CC6A">
      <w:start w:val="1"/>
      <w:numFmt w:val="decimal"/>
      <w:lvlText w:val="%6."/>
      <w:lvlJc w:val="left"/>
      <w:pPr>
        <w:tabs>
          <w:tab w:val="num" w:pos="4320"/>
        </w:tabs>
        <w:ind w:left="4320" w:hanging="360"/>
      </w:pPr>
      <w:rPr>
        <w:rFonts w:cs="Times New Roman"/>
      </w:rPr>
    </w:lvl>
    <w:lvl w:ilvl="6" w:tplc="B0D0AE68">
      <w:start w:val="1"/>
      <w:numFmt w:val="decimal"/>
      <w:lvlText w:val="%7."/>
      <w:lvlJc w:val="left"/>
      <w:pPr>
        <w:tabs>
          <w:tab w:val="num" w:pos="5040"/>
        </w:tabs>
        <w:ind w:left="5040" w:hanging="360"/>
      </w:pPr>
      <w:rPr>
        <w:rFonts w:cs="Times New Roman"/>
      </w:rPr>
    </w:lvl>
    <w:lvl w:ilvl="7" w:tplc="80B06A08">
      <w:start w:val="1"/>
      <w:numFmt w:val="decimal"/>
      <w:lvlText w:val="%8."/>
      <w:lvlJc w:val="left"/>
      <w:pPr>
        <w:tabs>
          <w:tab w:val="num" w:pos="5760"/>
        </w:tabs>
        <w:ind w:left="5760" w:hanging="360"/>
      </w:pPr>
      <w:rPr>
        <w:rFonts w:cs="Times New Roman"/>
      </w:rPr>
    </w:lvl>
    <w:lvl w:ilvl="8" w:tplc="2BB63694">
      <w:start w:val="1"/>
      <w:numFmt w:val="decimal"/>
      <w:lvlText w:val="%9."/>
      <w:lvlJc w:val="left"/>
      <w:pPr>
        <w:tabs>
          <w:tab w:val="num" w:pos="6480"/>
        </w:tabs>
        <w:ind w:left="6480" w:hanging="360"/>
      </w:pPr>
      <w:rPr>
        <w:rFonts w:cs="Times New Roman"/>
      </w:rPr>
    </w:lvl>
  </w:abstractNum>
  <w:abstractNum w:abstractNumId="13" w15:restartNumberingAfterBreak="0">
    <w:nsid w:val="38073100"/>
    <w:multiLevelType w:val="hybridMultilevel"/>
    <w:tmpl w:val="1C04066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D22A5B"/>
    <w:multiLevelType w:val="hybridMultilevel"/>
    <w:tmpl w:val="414C963A"/>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B044E9"/>
    <w:multiLevelType w:val="hybridMultilevel"/>
    <w:tmpl w:val="CEE241F6"/>
    <w:lvl w:ilvl="0" w:tplc="04090001">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D11E0"/>
    <w:multiLevelType w:val="hybridMultilevel"/>
    <w:tmpl w:val="FE42C12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5A0B1F7A"/>
    <w:multiLevelType w:val="hybridMultilevel"/>
    <w:tmpl w:val="8B48E79A"/>
    <w:lvl w:ilvl="0" w:tplc="9CC4AF1A">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0C535BA"/>
    <w:multiLevelType w:val="hybridMultilevel"/>
    <w:tmpl w:val="C05C25FE"/>
    <w:lvl w:ilvl="0" w:tplc="D1A67F78">
      <w:start w:val="1"/>
      <w:numFmt w:val="decimal"/>
      <w:lvlText w:val="%1"/>
      <w:lvlJc w:val="left"/>
      <w:pPr>
        <w:ind w:left="2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87457EA">
      <w:start w:val="1"/>
      <w:numFmt w:val="lowerLetter"/>
      <w:lvlText w:val="%2"/>
      <w:lvlJc w:val="left"/>
      <w:pPr>
        <w:ind w:left="10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66F10C">
      <w:start w:val="1"/>
      <w:numFmt w:val="lowerRoman"/>
      <w:lvlText w:val="%3"/>
      <w:lvlJc w:val="left"/>
      <w:pPr>
        <w:ind w:left="18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AD4AFC4">
      <w:start w:val="1"/>
      <w:numFmt w:val="decimal"/>
      <w:lvlText w:val="%4"/>
      <w:lvlJc w:val="left"/>
      <w:pPr>
        <w:ind w:left="25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AC4318">
      <w:start w:val="1"/>
      <w:numFmt w:val="lowerLetter"/>
      <w:lvlText w:val="%5"/>
      <w:lvlJc w:val="left"/>
      <w:pPr>
        <w:ind w:left="3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96D624">
      <w:start w:val="1"/>
      <w:numFmt w:val="lowerRoman"/>
      <w:lvlText w:val="%6"/>
      <w:lvlJc w:val="left"/>
      <w:pPr>
        <w:ind w:left="39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42BC2E">
      <w:start w:val="1"/>
      <w:numFmt w:val="decimal"/>
      <w:lvlText w:val="%7"/>
      <w:lvlJc w:val="left"/>
      <w:pPr>
        <w:ind w:left="4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447BFE">
      <w:start w:val="1"/>
      <w:numFmt w:val="lowerLetter"/>
      <w:lvlText w:val="%8"/>
      <w:lvlJc w:val="left"/>
      <w:pPr>
        <w:ind w:left="5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B8D17A">
      <w:start w:val="1"/>
      <w:numFmt w:val="lowerRoman"/>
      <w:lvlText w:val="%9"/>
      <w:lvlJc w:val="left"/>
      <w:pPr>
        <w:ind w:left="61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2675830"/>
    <w:multiLevelType w:val="hybridMultilevel"/>
    <w:tmpl w:val="C49E582E"/>
    <w:lvl w:ilvl="0" w:tplc="755A9DBA">
      <w:start w:val="1"/>
      <w:numFmt w:val="bullet"/>
      <w:lvlText w:val=""/>
      <w:lvlPicBulletId w:val="0"/>
      <w:lvlJc w:val="left"/>
      <w:pPr>
        <w:tabs>
          <w:tab w:val="num" w:pos="720"/>
        </w:tabs>
        <w:ind w:left="720" w:hanging="360"/>
      </w:pPr>
      <w:rPr>
        <w:rFonts w:ascii="Symbol" w:hAnsi="Symbol" w:hint="default"/>
      </w:rPr>
    </w:lvl>
    <w:lvl w:ilvl="1" w:tplc="883A863C" w:tentative="1">
      <w:start w:val="1"/>
      <w:numFmt w:val="bullet"/>
      <w:lvlText w:val=""/>
      <w:lvlJc w:val="left"/>
      <w:pPr>
        <w:tabs>
          <w:tab w:val="num" w:pos="1440"/>
        </w:tabs>
        <w:ind w:left="1440" w:hanging="360"/>
      </w:pPr>
      <w:rPr>
        <w:rFonts w:ascii="Symbol" w:hAnsi="Symbol" w:hint="default"/>
      </w:rPr>
    </w:lvl>
    <w:lvl w:ilvl="2" w:tplc="47A85528" w:tentative="1">
      <w:start w:val="1"/>
      <w:numFmt w:val="bullet"/>
      <w:lvlText w:val=""/>
      <w:lvlJc w:val="left"/>
      <w:pPr>
        <w:tabs>
          <w:tab w:val="num" w:pos="2160"/>
        </w:tabs>
        <w:ind w:left="2160" w:hanging="360"/>
      </w:pPr>
      <w:rPr>
        <w:rFonts w:ascii="Symbol" w:hAnsi="Symbol" w:hint="default"/>
      </w:rPr>
    </w:lvl>
    <w:lvl w:ilvl="3" w:tplc="7722C894" w:tentative="1">
      <w:start w:val="1"/>
      <w:numFmt w:val="bullet"/>
      <w:lvlText w:val=""/>
      <w:lvlJc w:val="left"/>
      <w:pPr>
        <w:tabs>
          <w:tab w:val="num" w:pos="2880"/>
        </w:tabs>
        <w:ind w:left="2880" w:hanging="360"/>
      </w:pPr>
      <w:rPr>
        <w:rFonts w:ascii="Symbol" w:hAnsi="Symbol" w:hint="default"/>
      </w:rPr>
    </w:lvl>
    <w:lvl w:ilvl="4" w:tplc="63CC1308" w:tentative="1">
      <w:start w:val="1"/>
      <w:numFmt w:val="bullet"/>
      <w:lvlText w:val=""/>
      <w:lvlJc w:val="left"/>
      <w:pPr>
        <w:tabs>
          <w:tab w:val="num" w:pos="3600"/>
        </w:tabs>
        <w:ind w:left="3600" w:hanging="360"/>
      </w:pPr>
      <w:rPr>
        <w:rFonts w:ascii="Symbol" w:hAnsi="Symbol" w:hint="default"/>
      </w:rPr>
    </w:lvl>
    <w:lvl w:ilvl="5" w:tplc="8B747CA4" w:tentative="1">
      <w:start w:val="1"/>
      <w:numFmt w:val="bullet"/>
      <w:lvlText w:val=""/>
      <w:lvlJc w:val="left"/>
      <w:pPr>
        <w:tabs>
          <w:tab w:val="num" w:pos="4320"/>
        </w:tabs>
        <w:ind w:left="4320" w:hanging="360"/>
      </w:pPr>
      <w:rPr>
        <w:rFonts w:ascii="Symbol" w:hAnsi="Symbol" w:hint="default"/>
      </w:rPr>
    </w:lvl>
    <w:lvl w:ilvl="6" w:tplc="2AB60B74" w:tentative="1">
      <w:start w:val="1"/>
      <w:numFmt w:val="bullet"/>
      <w:lvlText w:val=""/>
      <w:lvlJc w:val="left"/>
      <w:pPr>
        <w:tabs>
          <w:tab w:val="num" w:pos="5040"/>
        </w:tabs>
        <w:ind w:left="5040" w:hanging="360"/>
      </w:pPr>
      <w:rPr>
        <w:rFonts w:ascii="Symbol" w:hAnsi="Symbol" w:hint="default"/>
      </w:rPr>
    </w:lvl>
    <w:lvl w:ilvl="7" w:tplc="D21CF364" w:tentative="1">
      <w:start w:val="1"/>
      <w:numFmt w:val="bullet"/>
      <w:lvlText w:val=""/>
      <w:lvlJc w:val="left"/>
      <w:pPr>
        <w:tabs>
          <w:tab w:val="num" w:pos="5760"/>
        </w:tabs>
        <w:ind w:left="5760" w:hanging="360"/>
      </w:pPr>
      <w:rPr>
        <w:rFonts w:ascii="Symbol" w:hAnsi="Symbol" w:hint="default"/>
      </w:rPr>
    </w:lvl>
    <w:lvl w:ilvl="8" w:tplc="D18434B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7310B7"/>
    <w:multiLevelType w:val="hybridMultilevel"/>
    <w:tmpl w:val="BDA61AD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33C57"/>
    <w:multiLevelType w:val="hybridMultilevel"/>
    <w:tmpl w:val="28C8C45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C81EC0"/>
    <w:multiLevelType w:val="hybridMultilevel"/>
    <w:tmpl w:val="BFC8CC32"/>
    <w:lvl w:ilvl="0" w:tplc="2EA6FFC6">
      <w:start w:val="1"/>
      <w:numFmt w:val="decimal"/>
      <w:lvlText w:val="%1"/>
      <w:lvlJc w:val="left"/>
      <w:pPr>
        <w:ind w:left="2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DE6F84">
      <w:start w:val="1"/>
      <w:numFmt w:val="lowerLetter"/>
      <w:lvlText w:val="%2"/>
      <w:lvlJc w:val="left"/>
      <w:pPr>
        <w:ind w:left="10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B478C6">
      <w:start w:val="1"/>
      <w:numFmt w:val="lowerRoman"/>
      <w:lvlText w:val="%3"/>
      <w:lvlJc w:val="left"/>
      <w:pPr>
        <w:ind w:left="18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B1487BC">
      <w:start w:val="1"/>
      <w:numFmt w:val="decimal"/>
      <w:lvlText w:val="%4"/>
      <w:lvlJc w:val="left"/>
      <w:pPr>
        <w:ind w:left="25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1A95AA">
      <w:start w:val="1"/>
      <w:numFmt w:val="lowerLetter"/>
      <w:lvlText w:val="%5"/>
      <w:lvlJc w:val="left"/>
      <w:pPr>
        <w:ind w:left="32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0670B4">
      <w:start w:val="1"/>
      <w:numFmt w:val="lowerRoman"/>
      <w:lvlText w:val="%6"/>
      <w:lvlJc w:val="left"/>
      <w:pPr>
        <w:ind w:left="39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3E8B2C8">
      <w:start w:val="1"/>
      <w:numFmt w:val="decimal"/>
      <w:lvlText w:val="%7"/>
      <w:lvlJc w:val="left"/>
      <w:pPr>
        <w:ind w:left="46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628BC4">
      <w:start w:val="1"/>
      <w:numFmt w:val="lowerLetter"/>
      <w:lvlText w:val="%8"/>
      <w:lvlJc w:val="left"/>
      <w:pPr>
        <w:ind w:left="54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764CF6">
      <w:start w:val="1"/>
      <w:numFmt w:val="lowerRoman"/>
      <w:lvlText w:val="%9"/>
      <w:lvlJc w:val="left"/>
      <w:pPr>
        <w:ind w:left="61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CF70BE1"/>
    <w:multiLevelType w:val="hybridMultilevel"/>
    <w:tmpl w:val="C97EA136"/>
    <w:lvl w:ilvl="0" w:tplc="0E46F64A">
      <w:start w:val="1"/>
      <w:numFmt w:val="decimal"/>
      <w:lvlText w:val="%1."/>
      <w:lvlJc w:val="left"/>
      <w:pPr>
        <w:ind w:left="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5166506">
      <w:start w:val="1"/>
      <w:numFmt w:val="lowerLetter"/>
      <w:lvlText w:val="%2"/>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749AF4">
      <w:start w:val="1"/>
      <w:numFmt w:val="lowerRoman"/>
      <w:lvlText w:val="%3"/>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E5A7B86">
      <w:start w:val="1"/>
      <w:numFmt w:val="decimal"/>
      <w:lvlText w:val="%4"/>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A02C52">
      <w:start w:val="1"/>
      <w:numFmt w:val="lowerLetter"/>
      <w:lvlText w:val="%5"/>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F258E6">
      <w:start w:val="1"/>
      <w:numFmt w:val="lowerRoman"/>
      <w:lvlText w:val="%6"/>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BE9EE2">
      <w:start w:val="1"/>
      <w:numFmt w:val="decimal"/>
      <w:lvlText w:val="%7"/>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AF2A452">
      <w:start w:val="1"/>
      <w:numFmt w:val="lowerLetter"/>
      <w:lvlText w:val="%8"/>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366638">
      <w:start w:val="1"/>
      <w:numFmt w:val="lowerRoman"/>
      <w:lvlText w:val="%9"/>
      <w:lvlJc w:val="left"/>
      <w:pPr>
        <w:ind w:left="6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2E639BC"/>
    <w:multiLevelType w:val="hybridMultilevel"/>
    <w:tmpl w:val="5F722AA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F3050B"/>
    <w:multiLevelType w:val="hybridMultilevel"/>
    <w:tmpl w:val="3A54F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4679B"/>
    <w:multiLevelType w:val="hybridMultilevel"/>
    <w:tmpl w:val="F9165108"/>
    <w:lvl w:ilvl="0" w:tplc="0A281C3A">
      <w:start w:val="1"/>
      <w:numFmt w:val="bullet"/>
      <w:lvlText w:val="•"/>
      <w:lvlJc w:val="left"/>
      <w:pPr>
        <w:ind w:left="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2E61C">
      <w:start w:val="1"/>
      <w:numFmt w:val="bullet"/>
      <w:lvlText w:val="o"/>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E4D2A8">
      <w:start w:val="1"/>
      <w:numFmt w:val="bullet"/>
      <w:lvlText w:val="▪"/>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80E2A">
      <w:start w:val="1"/>
      <w:numFmt w:val="bullet"/>
      <w:lvlText w:val="•"/>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01E14">
      <w:start w:val="1"/>
      <w:numFmt w:val="bullet"/>
      <w:lvlText w:val="o"/>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2876A">
      <w:start w:val="1"/>
      <w:numFmt w:val="bullet"/>
      <w:lvlText w:val="▪"/>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C3B18">
      <w:start w:val="1"/>
      <w:numFmt w:val="bullet"/>
      <w:lvlText w:val="•"/>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C8C58">
      <w:start w:val="1"/>
      <w:numFmt w:val="bullet"/>
      <w:lvlText w:val="o"/>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699C4">
      <w:start w:val="1"/>
      <w:numFmt w:val="bullet"/>
      <w:lvlText w:val="▪"/>
      <w:lvlJc w:val="left"/>
      <w:pPr>
        <w:ind w:left="61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2C0A35"/>
    <w:multiLevelType w:val="hybridMultilevel"/>
    <w:tmpl w:val="99C471E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2"/>
  </w:num>
  <w:num w:numId="3">
    <w:abstractNumId w:val="23"/>
  </w:num>
  <w:num w:numId="4">
    <w:abstractNumId w:val="26"/>
  </w:num>
  <w:num w:numId="5">
    <w:abstractNumId w:val="19"/>
  </w:num>
  <w:num w:numId="6">
    <w:abstractNumId w:val="15"/>
  </w:num>
  <w:num w:numId="7">
    <w:abstractNumId w:val="6"/>
  </w:num>
  <w:num w:numId="8">
    <w:abstractNumId w:val="11"/>
  </w:num>
  <w:num w:numId="9">
    <w:abstractNumId w:val="25"/>
  </w:num>
  <w:num w:numId="10">
    <w:abstractNumId w:val="14"/>
  </w:num>
  <w:num w:numId="11">
    <w:abstractNumId w:val="12"/>
  </w:num>
  <w:num w:numId="12">
    <w:abstractNumId w:val="9"/>
  </w:num>
  <w:num w:numId="13">
    <w:abstractNumId w:val="8"/>
  </w:num>
  <w:num w:numId="14">
    <w:abstractNumId w:val="3"/>
  </w:num>
  <w:num w:numId="15">
    <w:abstractNumId w:val="2"/>
  </w:num>
  <w:num w:numId="16">
    <w:abstractNumId w:val="17"/>
  </w:num>
  <w:num w:numId="17">
    <w:abstractNumId w:val="7"/>
  </w:num>
  <w:num w:numId="18">
    <w:abstractNumId w:val="4"/>
  </w:num>
  <w:num w:numId="19">
    <w:abstractNumId w:val="16"/>
  </w:num>
  <w:num w:numId="20">
    <w:abstractNumId w:val="24"/>
  </w:num>
  <w:num w:numId="21">
    <w:abstractNumId w:val="27"/>
  </w:num>
  <w:num w:numId="22">
    <w:abstractNumId w:val="21"/>
  </w:num>
  <w:num w:numId="23">
    <w:abstractNumId w:val="13"/>
  </w:num>
  <w:num w:numId="24">
    <w:abstractNumId w:val="0"/>
  </w:num>
  <w:num w:numId="25">
    <w:abstractNumId w:val="1"/>
  </w:num>
  <w:num w:numId="26">
    <w:abstractNumId w:val="10"/>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F"/>
    <w:rsid w:val="0000563A"/>
    <w:rsid w:val="000429B2"/>
    <w:rsid w:val="00051FA3"/>
    <w:rsid w:val="0006126A"/>
    <w:rsid w:val="00095F84"/>
    <w:rsid w:val="000B2B7F"/>
    <w:rsid w:val="00141882"/>
    <w:rsid w:val="00160FE0"/>
    <w:rsid w:val="00164125"/>
    <w:rsid w:val="00184422"/>
    <w:rsid w:val="00195984"/>
    <w:rsid w:val="001A08D3"/>
    <w:rsid w:val="001B7E06"/>
    <w:rsid w:val="001D4344"/>
    <w:rsid w:val="001F0354"/>
    <w:rsid w:val="00211E23"/>
    <w:rsid w:val="00214412"/>
    <w:rsid w:val="002714A1"/>
    <w:rsid w:val="00281494"/>
    <w:rsid w:val="002B1837"/>
    <w:rsid w:val="002B3797"/>
    <w:rsid w:val="002E4ABB"/>
    <w:rsid w:val="002F39F3"/>
    <w:rsid w:val="00304123"/>
    <w:rsid w:val="0032753F"/>
    <w:rsid w:val="00333588"/>
    <w:rsid w:val="00357578"/>
    <w:rsid w:val="003A118D"/>
    <w:rsid w:val="003E7D4E"/>
    <w:rsid w:val="003F694E"/>
    <w:rsid w:val="004726B9"/>
    <w:rsid w:val="00474589"/>
    <w:rsid w:val="004A7A54"/>
    <w:rsid w:val="0052511F"/>
    <w:rsid w:val="0056086D"/>
    <w:rsid w:val="00572586"/>
    <w:rsid w:val="005859F8"/>
    <w:rsid w:val="005929ED"/>
    <w:rsid w:val="00592F7E"/>
    <w:rsid w:val="005C6EFC"/>
    <w:rsid w:val="005D6919"/>
    <w:rsid w:val="00607231"/>
    <w:rsid w:val="00627690"/>
    <w:rsid w:val="00631FE9"/>
    <w:rsid w:val="006559B8"/>
    <w:rsid w:val="00666D0B"/>
    <w:rsid w:val="006C06F9"/>
    <w:rsid w:val="006E76CF"/>
    <w:rsid w:val="007069EB"/>
    <w:rsid w:val="00710159"/>
    <w:rsid w:val="00712E9E"/>
    <w:rsid w:val="00714D5E"/>
    <w:rsid w:val="00715706"/>
    <w:rsid w:val="0073658F"/>
    <w:rsid w:val="00743B48"/>
    <w:rsid w:val="007821B9"/>
    <w:rsid w:val="007949BF"/>
    <w:rsid w:val="00834005"/>
    <w:rsid w:val="00834084"/>
    <w:rsid w:val="008664B6"/>
    <w:rsid w:val="00867D1C"/>
    <w:rsid w:val="00896E59"/>
    <w:rsid w:val="008C5C06"/>
    <w:rsid w:val="00906A1E"/>
    <w:rsid w:val="00916ACC"/>
    <w:rsid w:val="00926568"/>
    <w:rsid w:val="009306CB"/>
    <w:rsid w:val="00953B0F"/>
    <w:rsid w:val="0097572D"/>
    <w:rsid w:val="009A58D5"/>
    <w:rsid w:val="009C05BB"/>
    <w:rsid w:val="00A07FDD"/>
    <w:rsid w:val="00A56AAA"/>
    <w:rsid w:val="00A972B1"/>
    <w:rsid w:val="00AA5207"/>
    <w:rsid w:val="00AB351B"/>
    <w:rsid w:val="00B34E25"/>
    <w:rsid w:val="00B62223"/>
    <w:rsid w:val="00BD3317"/>
    <w:rsid w:val="00C83D2E"/>
    <w:rsid w:val="00CB5053"/>
    <w:rsid w:val="00CC490F"/>
    <w:rsid w:val="00CD1D3F"/>
    <w:rsid w:val="00CD506E"/>
    <w:rsid w:val="00CE4D00"/>
    <w:rsid w:val="00D16A87"/>
    <w:rsid w:val="00D53CAF"/>
    <w:rsid w:val="00D658AC"/>
    <w:rsid w:val="00DB37AA"/>
    <w:rsid w:val="00DC170B"/>
    <w:rsid w:val="00E15CF4"/>
    <w:rsid w:val="00E574BE"/>
    <w:rsid w:val="00E937A6"/>
    <w:rsid w:val="00EE5E0A"/>
    <w:rsid w:val="00F26311"/>
    <w:rsid w:val="00F40027"/>
    <w:rsid w:val="00F66DEA"/>
    <w:rsid w:val="00F94BA5"/>
    <w:rsid w:val="00FA0AE9"/>
    <w:rsid w:val="00FA691F"/>
    <w:rsid w:val="00FB64C4"/>
    <w:rsid w:val="00FC0CDD"/>
    <w:rsid w:val="00FE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F6831-A75C-4681-A03B-E1E96653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20" w:lineRule="auto"/>
      <w:ind w:right="298" w:firstLine="4"/>
      <w:jc w:val="both"/>
    </w:pPr>
    <w:rPr>
      <w:rFonts w:ascii="Calibri" w:eastAsia="Calibri" w:hAnsi="Calibri" w:cs="Calibri"/>
      <w:color w:val="000000"/>
      <w:sz w:val="18"/>
    </w:rPr>
  </w:style>
  <w:style w:type="paragraph" w:styleId="Heading1">
    <w:name w:val="heading 1"/>
    <w:next w:val="Normal"/>
    <w:link w:val="Heading1Char"/>
    <w:unhideWhenUsed/>
    <w:qFormat/>
    <w:pPr>
      <w:keepNext/>
      <w:keepLines/>
      <w:spacing w:after="0" w:line="216" w:lineRule="auto"/>
      <w:ind w:left="14" w:firstLine="5508"/>
      <w:outlineLvl w:val="0"/>
    </w:pPr>
    <w:rPr>
      <w:rFonts w:ascii="Calibri" w:eastAsia="Calibri" w:hAnsi="Calibri" w:cs="Calibri"/>
      <w:color w:val="000000"/>
      <w:sz w:val="44"/>
    </w:rPr>
  </w:style>
  <w:style w:type="paragraph" w:styleId="Heading5">
    <w:name w:val="heading 5"/>
    <w:basedOn w:val="Normal"/>
    <w:next w:val="Normal"/>
    <w:link w:val="Heading5Char"/>
    <w:uiPriority w:val="9"/>
    <w:semiHidden/>
    <w:unhideWhenUsed/>
    <w:qFormat/>
    <w:rsid w:val="007949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rPr>
  </w:style>
  <w:style w:type="paragraph" w:styleId="ListParagraph">
    <w:name w:val="List Paragraph"/>
    <w:aliases w:val="Citation List,Resume Title,heading 4,Riana Table Bullets 1,Lettre d'introduction,1st level - Bullet List Paragraph,Paragrafo elenco,List Paragraph1,Colorful List - Accent 11,List Paragraph_Table bullets,List Item,C-Change,Ha,Graphic"/>
    <w:basedOn w:val="Normal"/>
    <w:link w:val="ListParagraphChar"/>
    <w:uiPriority w:val="34"/>
    <w:qFormat/>
    <w:rsid w:val="00BD3317"/>
    <w:pPr>
      <w:ind w:left="720"/>
      <w:contextualSpacing/>
    </w:pPr>
  </w:style>
  <w:style w:type="paragraph" w:styleId="NoSpacing">
    <w:name w:val="No Spacing"/>
    <w:uiPriority w:val="1"/>
    <w:qFormat/>
    <w:rsid w:val="008664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A5207"/>
    <w:rPr>
      <w:color w:val="0563C1" w:themeColor="hyperlink"/>
      <w:u w:val="single"/>
    </w:rPr>
  </w:style>
  <w:style w:type="paragraph" w:styleId="BalloonText">
    <w:name w:val="Balloon Text"/>
    <w:basedOn w:val="Normal"/>
    <w:link w:val="BalloonTextChar"/>
    <w:uiPriority w:val="99"/>
    <w:semiHidden/>
    <w:unhideWhenUsed/>
    <w:rsid w:val="00FC0CD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0CDD"/>
    <w:rPr>
      <w:rFonts w:ascii="Segoe UI" w:eastAsia="Calibri" w:hAnsi="Segoe UI" w:cs="Segoe UI"/>
      <w:color w:val="000000"/>
      <w:sz w:val="18"/>
      <w:szCs w:val="18"/>
    </w:rPr>
  </w:style>
  <w:style w:type="paragraph" w:customStyle="1" w:styleId="DefaultText">
    <w:name w:val="Default Text"/>
    <w:basedOn w:val="Normal"/>
    <w:rsid w:val="004726B9"/>
    <w:pPr>
      <w:spacing w:after="288" w:line="216" w:lineRule="exact"/>
      <w:ind w:right="0" w:firstLine="0"/>
    </w:pPr>
    <w:rPr>
      <w:rFonts w:ascii="Times New Roman" w:eastAsia="Times New Roman" w:hAnsi="Times New Roman" w:cs="Times New Roman"/>
      <w:noProof/>
      <w:color w:val="auto"/>
      <w:sz w:val="24"/>
      <w:szCs w:val="20"/>
    </w:rPr>
  </w:style>
  <w:style w:type="character" w:customStyle="1" w:styleId="ListParagraphChar">
    <w:name w:val="List Paragraph Char"/>
    <w:aliases w:val="Citation List Char,Resume Title Char,heading 4 Char,Riana Table Bullets 1 Char,Lettre d'introduction Char,1st level - Bullet List Paragraph Char,Paragrafo elenco Char,List Paragraph1 Char,Colorful List - Accent 11 Char,List Item Char"/>
    <w:link w:val="ListParagraph"/>
    <w:uiPriority w:val="34"/>
    <w:rsid w:val="004726B9"/>
    <w:rPr>
      <w:rFonts w:ascii="Calibri" w:eastAsia="Calibri" w:hAnsi="Calibri" w:cs="Calibri"/>
      <w:color w:val="000000"/>
      <w:sz w:val="18"/>
    </w:rPr>
  </w:style>
  <w:style w:type="paragraph" w:styleId="Title">
    <w:name w:val="Title"/>
    <w:basedOn w:val="Normal"/>
    <w:link w:val="TitleChar"/>
    <w:qFormat/>
    <w:rsid w:val="007949BF"/>
    <w:pPr>
      <w:spacing w:after="0" w:line="240" w:lineRule="auto"/>
      <w:ind w:right="0" w:firstLine="0"/>
      <w:jc w:val="center"/>
    </w:pPr>
    <w:rPr>
      <w:rFonts w:ascii="Times New Roman" w:eastAsia="Times New Roman" w:hAnsi="Times New Roman" w:cs="Times New Roman"/>
      <w:b/>
      <w:bCs/>
      <w:color w:val="auto"/>
      <w:sz w:val="28"/>
      <w:szCs w:val="20"/>
      <w:u w:val="single"/>
      <w:lang w:val="en-GB"/>
    </w:rPr>
  </w:style>
  <w:style w:type="character" w:customStyle="1" w:styleId="TitleChar">
    <w:name w:val="Title Char"/>
    <w:basedOn w:val="DefaultParagraphFont"/>
    <w:link w:val="Title"/>
    <w:rsid w:val="007949BF"/>
    <w:rPr>
      <w:rFonts w:ascii="Times New Roman" w:eastAsia="Times New Roman" w:hAnsi="Times New Roman" w:cs="Times New Roman"/>
      <w:b/>
      <w:bCs/>
      <w:sz w:val="28"/>
      <w:szCs w:val="20"/>
      <w:u w:val="single"/>
      <w:lang w:val="en-GB"/>
    </w:rPr>
  </w:style>
  <w:style w:type="paragraph" w:styleId="BodyTextIndent2">
    <w:name w:val="Body Text Indent 2"/>
    <w:basedOn w:val="Normal"/>
    <w:link w:val="BodyTextIndent2Char"/>
    <w:semiHidden/>
    <w:rsid w:val="007949BF"/>
    <w:pPr>
      <w:spacing w:after="0" w:line="360" w:lineRule="auto"/>
      <w:ind w:left="2880" w:right="0" w:hanging="720"/>
      <w:jc w:val="left"/>
    </w:pPr>
    <w:rPr>
      <w:rFonts w:ascii="Times New Roman" w:eastAsia="Times New Roman" w:hAnsi="Times New Roman" w:cs="Times New Roman"/>
      <w:b/>
      <w:color w:val="auto"/>
      <w:sz w:val="20"/>
      <w:szCs w:val="20"/>
      <w:lang w:val="en-GB"/>
    </w:rPr>
  </w:style>
  <w:style w:type="character" w:customStyle="1" w:styleId="BodyTextIndent2Char">
    <w:name w:val="Body Text Indent 2 Char"/>
    <w:basedOn w:val="DefaultParagraphFont"/>
    <w:link w:val="BodyTextIndent2"/>
    <w:semiHidden/>
    <w:rsid w:val="007949BF"/>
    <w:rPr>
      <w:rFonts w:ascii="Times New Roman" w:eastAsia="Times New Roman" w:hAnsi="Times New Roman" w:cs="Times New Roman"/>
      <w:b/>
      <w:sz w:val="20"/>
      <w:szCs w:val="20"/>
      <w:lang w:val="en-GB"/>
    </w:rPr>
  </w:style>
  <w:style w:type="character" w:customStyle="1" w:styleId="Heading5Char">
    <w:name w:val="Heading 5 Char"/>
    <w:basedOn w:val="DefaultParagraphFont"/>
    <w:link w:val="Heading5"/>
    <w:uiPriority w:val="9"/>
    <w:semiHidden/>
    <w:rsid w:val="007949BF"/>
    <w:rPr>
      <w:rFonts w:asciiTheme="majorHAnsi" w:eastAsiaTheme="majorEastAsia" w:hAnsiTheme="majorHAnsi" w:cstheme="majorBidi"/>
      <w:color w:val="2E74B5" w:themeColor="accent1" w:themeShade="BF"/>
      <w:sz w:val="18"/>
    </w:rPr>
  </w:style>
  <w:style w:type="paragraph" w:styleId="NormalWeb">
    <w:name w:val="Normal (Web)"/>
    <w:basedOn w:val="Normal"/>
    <w:uiPriority w:val="99"/>
    <w:semiHidden/>
    <w:unhideWhenUsed/>
    <w:rsid w:val="005D6919"/>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D6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ckenya.co.ke" TargetMode="External"/><Relationship Id="rId3" Type="http://schemas.openxmlformats.org/officeDocument/2006/relationships/styles" Target="styles.xml"/><Relationship Id="rId7" Type="http://schemas.openxmlformats.org/officeDocument/2006/relationships/hyperlink" Target="http://www.nationaloil.co.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0F56-6704-405C-95E5-895BA2A3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KTB CEO Advert v1</vt:lpstr>
    </vt:vector>
  </TitlesOfParts>
  <Company>Hewlett-Packard Company</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KTB CEO Advert v1</dc:title>
  <dc:subject/>
  <dc:creator>George</dc:creator>
  <cp:keywords/>
  <cp:lastModifiedBy>Susan Karimi</cp:lastModifiedBy>
  <cp:revision>2</cp:revision>
  <cp:lastPrinted>2020-06-24T14:31:00Z</cp:lastPrinted>
  <dcterms:created xsi:type="dcterms:W3CDTF">2020-07-21T13:51:00Z</dcterms:created>
  <dcterms:modified xsi:type="dcterms:W3CDTF">2020-07-21T13:51:00Z</dcterms:modified>
</cp:coreProperties>
</file>